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D859" w14:textId="77777777" w:rsidR="00E8039E" w:rsidRPr="00402042" w:rsidRDefault="00607322" w:rsidP="00E8039E">
      <w:pPr>
        <w:spacing w:after="0" w:line="240" w:lineRule="auto"/>
        <w:ind w:left="-900"/>
        <w:jc w:val="center"/>
        <w:rPr>
          <w:rFonts w:ascii="Calibri" w:eastAsia="Times New Roman" w:hAnsi="Calibri" w:cs="Calibri"/>
          <w:b/>
          <w:bCs/>
          <w:sz w:val="28"/>
          <w:szCs w:val="28"/>
          <w:u w:val="single"/>
        </w:rPr>
      </w:pPr>
      <w:r w:rsidRPr="007B3BEC">
        <w:rPr>
          <w:rFonts w:ascii="Calibri" w:eastAsia="Times New Roman" w:hAnsi="Calibri" w:cs="Calibri"/>
          <w:b/>
          <w:bCs/>
          <w:color w:val="00B0F0"/>
          <w:sz w:val="28"/>
          <w:szCs w:val="28"/>
          <w:u w:val="single"/>
        </w:rPr>
        <w:t xml:space="preserve">Product </w:t>
      </w:r>
      <w:r w:rsidR="00E8039E" w:rsidRPr="007B3BEC">
        <w:rPr>
          <w:rFonts w:ascii="Calibri" w:eastAsia="Times New Roman" w:hAnsi="Calibri" w:cs="Calibri"/>
          <w:b/>
          <w:bCs/>
          <w:color w:val="00B0F0"/>
          <w:sz w:val="28"/>
          <w:szCs w:val="28"/>
          <w:u w:val="single"/>
        </w:rPr>
        <w:t>Specifications</w:t>
      </w:r>
    </w:p>
    <w:p w14:paraId="06F0A062" w14:textId="77777777" w:rsidR="00754CA1" w:rsidRPr="00402042" w:rsidRDefault="00754CA1" w:rsidP="00754CA1">
      <w:pPr>
        <w:spacing w:after="0" w:line="240" w:lineRule="auto"/>
        <w:ind w:left="-900"/>
        <w:jc w:val="center"/>
        <w:rPr>
          <w:rFonts w:ascii="Calibri" w:eastAsia="Times New Roman" w:hAnsi="Calibri" w:cs="Calibri"/>
          <w:b/>
          <w:bCs/>
          <w:sz w:val="36"/>
          <w:szCs w:val="36"/>
        </w:rPr>
      </w:pPr>
      <w:r w:rsidRPr="00402042">
        <w:rPr>
          <w:rFonts w:ascii="Calibri" w:eastAsia="Times New Roman" w:hAnsi="Calibri" w:cs="Calibri"/>
          <w:b/>
          <w:bCs/>
          <w:sz w:val="36"/>
          <w:szCs w:val="36"/>
        </w:rPr>
        <w:t>LeeBoy 85</w:t>
      </w:r>
      <w:r w:rsidR="00464B05" w:rsidRPr="00402042">
        <w:rPr>
          <w:rFonts w:ascii="Calibri" w:eastAsia="Times New Roman" w:hAnsi="Calibri" w:cs="Calibri"/>
          <w:b/>
          <w:bCs/>
          <w:sz w:val="36"/>
          <w:szCs w:val="36"/>
        </w:rPr>
        <w:t>30</w:t>
      </w:r>
      <w:r w:rsidRPr="00402042">
        <w:rPr>
          <w:rFonts w:ascii="Calibri" w:eastAsia="Times New Roman" w:hAnsi="Calibri" w:cs="Calibri"/>
          <w:b/>
          <w:bCs/>
          <w:sz w:val="36"/>
          <w:szCs w:val="36"/>
        </w:rPr>
        <w:t xml:space="preserve"> Paver </w:t>
      </w:r>
    </w:p>
    <w:p w14:paraId="58457F1B" w14:textId="77777777" w:rsidR="002C00E8" w:rsidRPr="00402042" w:rsidRDefault="002C00E8" w:rsidP="00754CA1">
      <w:pPr>
        <w:spacing w:after="0" w:line="240" w:lineRule="auto"/>
        <w:ind w:left="-900"/>
        <w:jc w:val="center"/>
        <w:rPr>
          <w:rFonts w:ascii="Calibri" w:eastAsia="Times New Roman" w:hAnsi="Calibri" w:cs="Calibri"/>
          <w:b/>
          <w:bCs/>
          <w:sz w:val="28"/>
          <w:szCs w:val="28"/>
        </w:rPr>
      </w:pPr>
    </w:p>
    <w:p w14:paraId="7D2A0ECA" w14:textId="77777777" w:rsidR="008476B0" w:rsidRPr="00402042" w:rsidRDefault="00754CA1" w:rsidP="004F4F85">
      <w:pPr>
        <w:spacing w:after="0" w:line="240" w:lineRule="auto"/>
        <w:jc w:val="center"/>
        <w:rPr>
          <w:rFonts w:ascii="Calibri" w:eastAsia="Times New Roman" w:hAnsi="Calibri" w:cs="Calibri"/>
          <w:b/>
          <w:bCs/>
        </w:rPr>
      </w:pPr>
      <w:r w:rsidRPr="00402042">
        <w:rPr>
          <w:rFonts w:ascii="Calibri" w:eastAsia="Times New Roman" w:hAnsi="Calibri" w:cs="Calibri"/>
          <w:b/>
          <w:bCs/>
        </w:rPr>
        <w:t>The following speci</w:t>
      </w:r>
      <w:r w:rsidR="00B1246E" w:rsidRPr="00402042">
        <w:rPr>
          <w:rFonts w:ascii="Calibri" w:eastAsia="Times New Roman" w:hAnsi="Calibri" w:cs="Calibri"/>
          <w:b/>
          <w:bCs/>
        </w:rPr>
        <w:t>fications are based on the 85</w:t>
      </w:r>
      <w:r w:rsidR="00464B05" w:rsidRPr="00402042">
        <w:rPr>
          <w:rFonts w:ascii="Calibri" w:eastAsia="Times New Roman" w:hAnsi="Calibri" w:cs="Calibri"/>
          <w:b/>
          <w:bCs/>
        </w:rPr>
        <w:t>30</w:t>
      </w:r>
      <w:r w:rsidRPr="00402042">
        <w:rPr>
          <w:rFonts w:ascii="Calibri" w:eastAsia="Times New Roman" w:hAnsi="Calibri" w:cs="Calibri"/>
          <w:b/>
          <w:bCs/>
        </w:rPr>
        <w:t xml:space="preserve"> Asphalt Paver manufactured by LeeBoy.  Because of continuous equipment research and development, we reserve the right to change these specifications.  For more information, questions or assistance preparing specifications, please contact your local LeeBoy </w:t>
      </w:r>
      <w:r w:rsidR="004A1781" w:rsidRPr="00402042">
        <w:rPr>
          <w:rFonts w:ascii="Calibri" w:eastAsia="Times New Roman" w:hAnsi="Calibri" w:cs="Calibri"/>
          <w:b/>
          <w:bCs/>
        </w:rPr>
        <w:t>Dealer</w:t>
      </w:r>
      <w:r w:rsidRPr="00402042">
        <w:rPr>
          <w:rFonts w:ascii="Calibri" w:eastAsia="Times New Roman" w:hAnsi="Calibri" w:cs="Calibri"/>
          <w:b/>
          <w:bCs/>
        </w:rPr>
        <w:t>.</w:t>
      </w:r>
    </w:p>
    <w:p w14:paraId="51864F5F" w14:textId="77777777" w:rsidR="008476B0" w:rsidRPr="00402042" w:rsidRDefault="008476B0" w:rsidP="008476B0">
      <w:pPr>
        <w:spacing w:after="0" w:line="240" w:lineRule="auto"/>
        <w:jc w:val="center"/>
        <w:rPr>
          <w:rFonts w:ascii="Calibri" w:eastAsia="Times New Roman" w:hAnsi="Calibri" w:cs="Times New Roman"/>
          <w:sz w:val="21"/>
          <w:szCs w:val="21"/>
        </w:rPr>
      </w:pPr>
    </w:p>
    <w:tbl>
      <w:tblPr>
        <w:tblStyle w:val="TableGrid1"/>
        <w:tblW w:w="9510" w:type="dxa"/>
        <w:tblInd w:w="25" w:type="dxa"/>
        <w:tblCellMar>
          <w:left w:w="115" w:type="dxa"/>
          <w:right w:w="115" w:type="dxa"/>
        </w:tblCellMar>
        <w:tblLook w:val="04A0" w:firstRow="1" w:lastRow="0" w:firstColumn="1" w:lastColumn="0" w:noHBand="0" w:noVBand="1"/>
      </w:tblPr>
      <w:tblGrid>
        <w:gridCol w:w="9510"/>
      </w:tblGrid>
      <w:tr w:rsidR="0057379C" w:rsidRPr="00402042" w14:paraId="5D6CD712" w14:textId="77777777" w:rsidTr="00ED136B">
        <w:trPr>
          <w:trHeight w:val="1430"/>
        </w:trPr>
        <w:tc>
          <w:tcPr>
            <w:tcW w:w="9510" w:type="dxa"/>
          </w:tcPr>
          <w:p w14:paraId="289FD03F" w14:textId="77777777" w:rsidR="00ED136B" w:rsidRPr="00402042" w:rsidRDefault="00ED136B" w:rsidP="0048296C">
            <w:pPr>
              <w:numPr>
                <w:ilvl w:val="0"/>
                <w:numId w:val="37"/>
              </w:numPr>
              <w:contextualSpacing/>
              <w:rPr>
                <w:rFonts w:ascii="Calibri" w:eastAsia="Times New Roman" w:hAnsi="Calibri" w:cs="Calibri"/>
                <w:b/>
                <w:bCs/>
                <w:sz w:val="21"/>
                <w:szCs w:val="21"/>
              </w:rPr>
            </w:pPr>
            <w:r w:rsidRPr="00402042">
              <w:rPr>
                <w:rFonts w:ascii="Calibri" w:eastAsia="Times New Roman" w:hAnsi="Calibri" w:cs="Calibri"/>
                <w:b/>
                <w:bCs/>
                <w:sz w:val="21"/>
                <w:szCs w:val="21"/>
              </w:rPr>
              <w:t xml:space="preserve">    Dimensions</w:t>
            </w:r>
          </w:p>
          <w:p w14:paraId="1604C779"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Length: 1</w:t>
            </w:r>
            <w:r w:rsidR="00464B05" w:rsidRPr="00402042">
              <w:rPr>
                <w:rFonts w:ascii="Calibri" w:eastAsia="Times New Roman" w:hAnsi="Calibri" w:cs="Calibri"/>
                <w:sz w:val="21"/>
                <w:szCs w:val="21"/>
              </w:rPr>
              <w:t>5</w:t>
            </w:r>
            <w:r w:rsidR="00505F21" w:rsidRPr="00402042">
              <w:rPr>
                <w:rFonts w:ascii="Calibri" w:eastAsia="Times New Roman" w:hAnsi="Calibri" w:cs="Calibri"/>
                <w:sz w:val="21"/>
                <w:szCs w:val="21"/>
              </w:rPr>
              <w:t>’</w:t>
            </w:r>
          </w:p>
          <w:p w14:paraId="5065247A"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Width:  8’ 6” transport</w:t>
            </w:r>
          </w:p>
          <w:p w14:paraId="53354D03" w14:textId="77777777" w:rsidR="00ED136B" w:rsidRPr="00402042" w:rsidRDefault="00ED136B" w:rsidP="00390F30">
            <w:pPr>
              <w:pStyle w:val="ListParagraph"/>
              <w:ind w:left="2160"/>
              <w:rPr>
                <w:rFonts w:ascii="Calibri" w:eastAsia="Times New Roman" w:hAnsi="Calibri" w:cs="Calibri"/>
                <w:sz w:val="21"/>
                <w:szCs w:val="21"/>
              </w:rPr>
            </w:pPr>
            <w:r w:rsidRPr="00402042">
              <w:rPr>
                <w:rFonts w:ascii="Calibri" w:eastAsia="Times New Roman" w:hAnsi="Calibri" w:cs="Calibri"/>
                <w:sz w:val="21"/>
                <w:szCs w:val="21"/>
              </w:rPr>
              <w:t xml:space="preserve">10’ hopper wings down </w:t>
            </w:r>
          </w:p>
          <w:p w14:paraId="3ED84D1F"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 xml:space="preserve">Height:  </w:t>
            </w:r>
            <w:r w:rsidR="00D24DB7" w:rsidRPr="00402042">
              <w:rPr>
                <w:rFonts w:ascii="Calibri" w:eastAsia="Times New Roman" w:hAnsi="Calibri" w:cs="Calibri"/>
                <w:sz w:val="21"/>
                <w:szCs w:val="21"/>
              </w:rPr>
              <w:t>6</w:t>
            </w:r>
            <w:r w:rsidRPr="00402042">
              <w:rPr>
                <w:rFonts w:ascii="Calibri" w:eastAsia="Times New Roman" w:hAnsi="Calibri" w:cs="Calibri"/>
                <w:sz w:val="21"/>
                <w:szCs w:val="21"/>
              </w:rPr>
              <w:t xml:space="preserve">’ </w:t>
            </w:r>
            <w:r w:rsidR="0092481C" w:rsidRPr="00402042">
              <w:rPr>
                <w:rFonts w:ascii="Calibri" w:eastAsia="Times New Roman" w:hAnsi="Calibri" w:cs="Calibri"/>
                <w:sz w:val="21"/>
                <w:szCs w:val="21"/>
              </w:rPr>
              <w:t>8</w:t>
            </w:r>
            <w:r w:rsidRPr="00402042">
              <w:rPr>
                <w:rFonts w:ascii="Calibri" w:eastAsia="Times New Roman" w:hAnsi="Calibri" w:cs="Calibri"/>
                <w:sz w:val="21"/>
                <w:szCs w:val="21"/>
              </w:rPr>
              <w:t>”</w:t>
            </w:r>
            <w:r w:rsidR="00505F21" w:rsidRPr="00402042">
              <w:rPr>
                <w:rFonts w:ascii="Calibri" w:eastAsia="Times New Roman" w:hAnsi="Calibri" w:cs="Calibri"/>
                <w:sz w:val="21"/>
                <w:szCs w:val="21"/>
              </w:rPr>
              <w:t xml:space="preserve"> </w:t>
            </w:r>
            <w:r w:rsidR="00D24DB7" w:rsidRPr="00402042">
              <w:rPr>
                <w:rFonts w:ascii="Calibri" w:eastAsia="Times New Roman" w:hAnsi="Calibri" w:cs="Calibri"/>
                <w:sz w:val="21"/>
                <w:szCs w:val="21"/>
              </w:rPr>
              <w:t>low</w:t>
            </w:r>
            <w:r w:rsidR="0092481C" w:rsidRPr="00402042">
              <w:rPr>
                <w:rFonts w:ascii="Calibri" w:eastAsia="Times New Roman" w:hAnsi="Calibri" w:cs="Calibri"/>
                <w:sz w:val="21"/>
                <w:szCs w:val="21"/>
              </w:rPr>
              <w:t xml:space="preserve"> deck</w:t>
            </w:r>
          </w:p>
          <w:p w14:paraId="0B1380B9" w14:textId="77777777" w:rsidR="0092481C" w:rsidRPr="00402042" w:rsidRDefault="0092481C" w:rsidP="0092481C">
            <w:pPr>
              <w:ind w:left="1440"/>
              <w:contextualSpacing/>
              <w:rPr>
                <w:rFonts w:ascii="Calibri" w:eastAsia="Times New Roman" w:hAnsi="Calibri" w:cs="Calibri"/>
                <w:sz w:val="21"/>
                <w:szCs w:val="21"/>
              </w:rPr>
            </w:pPr>
            <w:r w:rsidRPr="00402042">
              <w:rPr>
                <w:rFonts w:ascii="Calibri" w:eastAsia="Times New Roman" w:hAnsi="Calibri" w:cs="Calibri"/>
                <w:sz w:val="21"/>
                <w:szCs w:val="21"/>
              </w:rPr>
              <w:t xml:space="preserve">               </w:t>
            </w:r>
            <w:r w:rsidR="00D24DB7" w:rsidRPr="00402042">
              <w:rPr>
                <w:rFonts w:ascii="Calibri" w:eastAsia="Times New Roman" w:hAnsi="Calibri" w:cs="Calibri"/>
                <w:sz w:val="21"/>
                <w:szCs w:val="21"/>
              </w:rPr>
              <w:t>7</w:t>
            </w:r>
            <w:r w:rsidRPr="00402042">
              <w:rPr>
                <w:rFonts w:ascii="Calibri" w:eastAsia="Times New Roman" w:hAnsi="Calibri" w:cs="Calibri"/>
                <w:sz w:val="21"/>
                <w:szCs w:val="21"/>
              </w:rPr>
              <w:t xml:space="preserve">’ </w:t>
            </w:r>
            <w:r w:rsidR="00D24DB7" w:rsidRPr="00402042">
              <w:rPr>
                <w:rFonts w:ascii="Calibri" w:eastAsia="Times New Roman" w:hAnsi="Calibri" w:cs="Calibri"/>
                <w:sz w:val="21"/>
                <w:szCs w:val="21"/>
              </w:rPr>
              <w:t>9”</w:t>
            </w:r>
            <w:r w:rsidRPr="00402042">
              <w:rPr>
                <w:rFonts w:ascii="Calibri" w:eastAsia="Times New Roman" w:hAnsi="Calibri" w:cs="Calibri"/>
                <w:sz w:val="21"/>
                <w:szCs w:val="21"/>
              </w:rPr>
              <w:t xml:space="preserve"> </w:t>
            </w:r>
            <w:r w:rsidR="00D24DB7" w:rsidRPr="00402042">
              <w:rPr>
                <w:rFonts w:ascii="Calibri" w:eastAsia="Times New Roman" w:hAnsi="Calibri" w:cs="Calibri"/>
                <w:sz w:val="21"/>
                <w:szCs w:val="21"/>
              </w:rPr>
              <w:t>high</w:t>
            </w:r>
            <w:r w:rsidRPr="00402042">
              <w:rPr>
                <w:rFonts w:ascii="Calibri" w:eastAsia="Times New Roman" w:hAnsi="Calibri" w:cs="Calibri"/>
                <w:sz w:val="21"/>
                <w:szCs w:val="21"/>
              </w:rPr>
              <w:t xml:space="preserve"> deck</w:t>
            </w:r>
          </w:p>
          <w:p w14:paraId="063DE040"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 xml:space="preserve">Total Weight (with screed):  </w:t>
            </w:r>
            <w:r w:rsidR="00464B05" w:rsidRPr="00402042">
              <w:rPr>
                <w:rFonts w:ascii="Calibri" w:eastAsia="Times New Roman" w:hAnsi="Calibri" w:cs="Calibri"/>
                <w:sz w:val="21"/>
                <w:szCs w:val="21"/>
              </w:rPr>
              <w:t>22,520</w:t>
            </w:r>
            <w:r w:rsidR="00505F21" w:rsidRPr="00402042">
              <w:rPr>
                <w:rFonts w:ascii="Calibri" w:eastAsia="Times New Roman" w:hAnsi="Calibri" w:cs="Calibri"/>
                <w:sz w:val="21"/>
                <w:szCs w:val="21"/>
              </w:rPr>
              <w:t xml:space="preserve"> lbs.</w:t>
            </w:r>
          </w:p>
          <w:p w14:paraId="0ED09CB8" w14:textId="77777777" w:rsidR="00ED136B" w:rsidRPr="00402042" w:rsidRDefault="00ED136B" w:rsidP="00754CA1">
            <w:pPr>
              <w:rPr>
                <w:rFonts w:ascii="Calibri" w:eastAsia="Times New Roman" w:hAnsi="Calibri" w:cs="Calibri"/>
                <w:sz w:val="21"/>
                <w:szCs w:val="21"/>
              </w:rPr>
            </w:pPr>
          </w:p>
          <w:p w14:paraId="7418EB6C" w14:textId="77777777" w:rsidR="00ED136B" w:rsidRPr="00402042" w:rsidRDefault="00ED136B" w:rsidP="00754CA1">
            <w:pPr>
              <w:rPr>
                <w:rFonts w:ascii="Calibri" w:eastAsia="Times New Roman" w:hAnsi="Calibri" w:cs="Calibri"/>
                <w:sz w:val="21"/>
                <w:szCs w:val="21"/>
              </w:rPr>
            </w:pPr>
          </w:p>
          <w:p w14:paraId="7B0C915B" w14:textId="77777777" w:rsidR="00ED136B" w:rsidRPr="00402042" w:rsidRDefault="00ED136B" w:rsidP="0048296C">
            <w:pPr>
              <w:numPr>
                <w:ilvl w:val="0"/>
                <w:numId w:val="37"/>
              </w:numPr>
              <w:contextualSpacing/>
              <w:rPr>
                <w:rFonts w:ascii="Calibri" w:eastAsia="Times New Roman" w:hAnsi="Calibri" w:cs="Calibri"/>
                <w:b/>
                <w:bCs/>
                <w:sz w:val="21"/>
                <w:szCs w:val="21"/>
              </w:rPr>
            </w:pPr>
            <w:r w:rsidRPr="00402042">
              <w:rPr>
                <w:rFonts w:ascii="Calibri" w:eastAsia="Times New Roman" w:hAnsi="Calibri" w:cs="Calibri"/>
                <w:b/>
                <w:bCs/>
                <w:sz w:val="21"/>
                <w:szCs w:val="21"/>
              </w:rPr>
              <w:t xml:space="preserve">Engine: </w:t>
            </w:r>
          </w:p>
          <w:p w14:paraId="2C314B78"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Kubota turbocharged diesel</w:t>
            </w:r>
          </w:p>
          <w:p w14:paraId="7A28F45C"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Tier 4 Final - 1</w:t>
            </w:r>
            <w:r w:rsidR="00464B05" w:rsidRPr="00402042">
              <w:rPr>
                <w:rFonts w:ascii="Calibri" w:eastAsia="Times New Roman" w:hAnsi="Calibri" w:cs="Calibri"/>
                <w:sz w:val="21"/>
                <w:szCs w:val="21"/>
              </w:rPr>
              <w:t>25</w:t>
            </w:r>
            <w:r w:rsidRPr="00402042">
              <w:rPr>
                <w:rFonts w:ascii="Calibri" w:eastAsia="Times New Roman" w:hAnsi="Calibri" w:cs="Calibri"/>
                <w:sz w:val="21"/>
                <w:szCs w:val="21"/>
              </w:rPr>
              <w:t xml:space="preserve"> HP (</w:t>
            </w:r>
            <w:r w:rsidR="00464B05" w:rsidRPr="00402042">
              <w:rPr>
                <w:rFonts w:ascii="Calibri" w:eastAsia="Times New Roman" w:hAnsi="Calibri" w:cs="Calibri"/>
                <w:sz w:val="21"/>
                <w:szCs w:val="21"/>
              </w:rPr>
              <w:t>93.2</w:t>
            </w:r>
            <w:r w:rsidR="00016A6D" w:rsidRPr="00402042">
              <w:rPr>
                <w:rFonts w:ascii="Calibri" w:eastAsia="Times New Roman" w:hAnsi="Calibri" w:cs="Calibri"/>
                <w:sz w:val="21"/>
                <w:szCs w:val="21"/>
              </w:rPr>
              <w:t xml:space="preserve"> kW)</w:t>
            </w:r>
          </w:p>
          <w:p w14:paraId="10336F5A" w14:textId="77777777" w:rsidR="007605EB" w:rsidRPr="00402042" w:rsidRDefault="007605E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Remote mounted DOC + DPF + SCR</w:t>
            </w:r>
          </w:p>
          <w:p w14:paraId="204381F9" w14:textId="77777777" w:rsidR="007605EB" w:rsidRPr="00402042" w:rsidRDefault="007605E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MURR I/O distributor blocks with LED lighting</w:t>
            </w:r>
          </w:p>
          <w:p w14:paraId="58DE02B9" w14:textId="77777777" w:rsidR="00ED136B" w:rsidRPr="00402042" w:rsidRDefault="00ED136B" w:rsidP="00754CA1">
            <w:pPr>
              <w:contextualSpacing/>
              <w:rPr>
                <w:rFonts w:ascii="Calibri" w:eastAsia="Times New Roman" w:hAnsi="Calibri" w:cs="Calibri"/>
                <w:sz w:val="21"/>
                <w:szCs w:val="21"/>
              </w:rPr>
            </w:pPr>
          </w:p>
          <w:p w14:paraId="581B682B" w14:textId="77777777" w:rsidR="00ED136B" w:rsidRPr="00402042" w:rsidRDefault="00ED136B" w:rsidP="00754CA1">
            <w:pPr>
              <w:contextualSpacing/>
              <w:rPr>
                <w:rFonts w:ascii="Calibri" w:eastAsia="Times New Roman" w:hAnsi="Calibri" w:cs="Calibri"/>
                <w:sz w:val="21"/>
                <w:szCs w:val="21"/>
              </w:rPr>
            </w:pPr>
          </w:p>
          <w:p w14:paraId="2E782837" w14:textId="77777777" w:rsidR="00ED136B" w:rsidRPr="00402042" w:rsidRDefault="00ED136B" w:rsidP="0048296C">
            <w:pPr>
              <w:pStyle w:val="ListParagraph"/>
              <w:numPr>
                <w:ilvl w:val="0"/>
                <w:numId w:val="37"/>
              </w:numPr>
              <w:rPr>
                <w:rFonts w:ascii="Calibri" w:eastAsia="Times New Roman" w:hAnsi="Calibri" w:cs="Calibri"/>
                <w:sz w:val="21"/>
                <w:szCs w:val="21"/>
              </w:rPr>
            </w:pPr>
            <w:r w:rsidRPr="00402042">
              <w:rPr>
                <w:rFonts w:ascii="Calibri" w:eastAsia="Times New Roman" w:hAnsi="Calibri" w:cs="Calibri"/>
                <w:b/>
                <w:sz w:val="21"/>
                <w:szCs w:val="21"/>
              </w:rPr>
              <w:t>Capacities:</w:t>
            </w:r>
            <w:r w:rsidRPr="00402042">
              <w:rPr>
                <w:rFonts w:ascii="Calibri" w:eastAsia="Times New Roman" w:hAnsi="Calibri" w:cs="Calibri"/>
                <w:sz w:val="21"/>
                <w:szCs w:val="21"/>
              </w:rPr>
              <w:t xml:space="preserve">  </w:t>
            </w:r>
          </w:p>
          <w:p w14:paraId="52ABA3B7"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 xml:space="preserve">Fuel: </w:t>
            </w:r>
            <w:r w:rsidR="00246263" w:rsidRPr="00402042">
              <w:rPr>
                <w:rFonts w:ascii="Calibri" w:eastAsia="Times New Roman" w:hAnsi="Calibri" w:cs="Calibri"/>
                <w:sz w:val="21"/>
                <w:szCs w:val="21"/>
              </w:rPr>
              <w:t>32</w:t>
            </w:r>
            <w:r w:rsidR="0019225B" w:rsidRPr="00402042">
              <w:rPr>
                <w:rFonts w:ascii="Calibri" w:eastAsia="Times New Roman" w:hAnsi="Calibri" w:cs="Calibri"/>
                <w:sz w:val="21"/>
                <w:szCs w:val="21"/>
              </w:rPr>
              <w:t xml:space="preserve"> gallons</w:t>
            </w:r>
          </w:p>
          <w:p w14:paraId="1DB4863D" w14:textId="77777777" w:rsidR="00ED136B" w:rsidRPr="00402042" w:rsidRDefault="00246263"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Hydraulic: 25</w:t>
            </w:r>
            <w:r w:rsidR="0019225B" w:rsidRPr="00402042">
              <w:rPr>
                <w:rFonts w:ascii="Calibri" w:eastAsia="Times New Roman" w:hAnsi="Calibri" w:cs="Calibri"/>
                <w:sz w:val="21"/>
                <w:szCs w:val="21"/>
              </w:rPr>
              <w:t xml:space="preserve"> gallons</w:t>
            </w:r>
          </w:p>
          <w:p w14:paraId="318E9513" w14:textId="77777777" w:rsidR="00ED136B" w:rsidRPr="00402042" w:rsidRDefault="00ED136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W</w:t>
            </w:r>
            <w:r w:rsidR="0019225B" w:rsidRPr="00402042">
              <w:rPr>
                <w:rFonts w:ascii="Calibri" w:eastAsia="Times New Roman" w:hAnsi="Calibri" w:cs="Calibri"/>
                <w:sz w:val="21"/>
                <w:szCs w:val="21"/>
              </w:rPr>
              <w:t>ashdown tank: 7 gallons</w:t>
            </w:r>
          </w:p>
          <w:p w14:paraId="45F9B53F" w14:textId="77777777" w:rsidR="00ED136B" w:rsidRPr="00402042" w:rsidRDefault="0019225B" w:rsidP="0048296C">
            <w:pPr>
              <w:numPr>
                <w:ilvl w:val="1"/>
                <w:numId w:val="37"/>
              </w:numPr>
              <w:contextualSpacing/>
              <w:rPr>
                <w:rFonts w:ascii="Calibri" w:eastAsia="Times New Roman" w:hAnsi="Calibri" w:cs="Calibri"/>
                <w:sz w:val="21"/>
                <w:szCs w:val="21"/>
              </w:rPr>
            </w:pPr>
            <w:r w:rsidRPr="00402042">
              <w:rPr>
                <w:rFonts w:ascii="Calibri" w:eastAsia="Times New Roman" w:hAnsi="Calibri" w:cs="Calibri"/>
                <w:sz w:val="21"/>
                <w:szCs w:val="21"/>
              </w:rPr>
              <w:t>DEF tank:  5 gallons</w:t>
            </w:r>
          </w:p>
          <w:p w14:paraId="17AB0655" w14:textId="77777777" w:rsidR="00ED136B" w:rsidRPr="00402042" w:rsidRDefault="00ED136B" w:rsidP="00754CA1">
            <w:pPr>
              <w:contextualSpacing/>
              <w:rPr>
                <w:rFonts w:ascii="Calibri" w:eastAsia="Times New Roman" w:hAnsi="Calibri" w:cs="Calibri"/>
                <w:sz w:val="21"/>
                <w:szCs w:val="21"/>
              </w:rPr>
            </w:pPr>
          </w:p>
          <w:p w14:paraId="171EB98E" w14:textId="77777777" w:rsidR="00ED136B" w:rsidRPr="00402042" w:rsidRDefault="00ED136B" w:rsidP="00754CA1">
            <w:pPr>
              <w:contextualSpacing/>
              <w:rPr>
                <w:rFonts w:ascii="Calibri" w:eastAsia="Times New Roman" w:hAnsi="Calibri" w:cs="Calibri"/>
                <w:sz w:val="21"/>
                <w:szCs w:val="21"/>
              </w:rPr>
            </w:pPr>
          </w:p>
          <w:p w14:paraId="10C14BCA"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Hopper:</w:t>
            </w:r>
          </w:p>
          <w:p w14:paraId="628537A2" w14:textId="77777777" w:rsidR="00ED136B" w:rsidRPr="00402042" w:rsidRDefault="00505F2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Hopper size:  9 ton</w:t>
            </w:r>
          </w:p>
          <w:p w14:paraId="2BB424FC" w14:textId="77777777" w:rsidR="00ED136B" w:rsidRPr="00402042" w:rsidRDefault="00505F2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Hopper height:  31.75”</w:t>
            </w:r>
          </w:p>
          <w:p w14:paraId="38FB96F0"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Hopper wings:  Heavy-duty .5” with large radius corners</w:t>
            </w:r>
          </w:p>
          <w:p w14:paraId="26DA424A" w14:textId="77777777" w:rsidR="002E1548" w:rsidRPr="00402042" w:rsidRDefault="002E1548"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Rear hopper wing wipers</w:t>
            </w:r>
          </w:p>
          <w:p w14:paraId="1E2DE734" w14:textId="77777777" w:rsidR="00ED136B" w:rsidRPr="00402042" w:rsidRDefault="00ED136B" w:rsidP="0007011D">
            <w:pPr>
              <w:ind w:left="360"/>
              <w:rPr>
                <w:rFonts w:ascii="Calibri" w:eastAsia="Times New Roman" w:hAnsi="Calibri" w:cs="Calibri"/>
                <w:sz w:val="21"/>
                <w:szCs w:val="21"/>
              </w:rPr>
            </w:pPr>
          </w:p>
          <w:p w14:paraId="620B72F5" w14:textId="77777777" w:rsidR="00ED136B" w:rsidRPr="00402042" w:rsidRDefault="00ED136B" w:rsidP="0007011D">
            <w:pPr>
              <w:ind w:left="360"/>
              <w:rPr>
                <w:rFonts w:ascii="Calibri" w:eastAsia="Times New Roman" w:hAnsi="Calibri" w:cs="Calibri"/>
                <w:sz w:val="21"/>
                <w:szCs w:val="21"/>
              </w:rPr>
            </w:pPr>
          </w:p>
          <w:p w14:paraId="6C45FC44"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Paving Widths:</w:t>
            </w:r>
          </w:p>
          <w:p w14:paraId="53EB9FAF" w14:textId="77777777" w:rsidR="00ED136B" w:rsidRPr="00402042" w:rsidRDefault="00ED136B" w:rsidP="0048296C">
            <w:pPr>
              <w:numPr>
                <w:ilvl w:val="1"/>
                <w:numId w:val="37"/>
              </w:numPr>
              <w:spacing w:line="256" w:lineRule="auto"/>
              <w:rPr>
                <w:rFonts w:ascii="Calibri" w:eastAsia="Times New Roman" w:hAnsi="Calibri" w:cs="Calibri"/>
                <w:sz w:val="21"/>
                <w:szCs w:val="21"/>
              </w:rPr>
            </w:pPr>
            <w:r w:rsidRPr="00402042">
              <w:rPr>
                <w:rFonts w:ascii="Calibri" w:eastAsia="Times New Roman" w:hAnsi="Calibri" w:cs="Calibri"/>
                <w:sz w:val="21"/>
                <w:szCs w:val="21"/>
              </w:rPr>
              <w:t xml:space="preserve">Machine has variable paving widths up to 15’ </w:t>
            </w:r>
            <w:r w:rsidR="00464B05" w:rsidRPr="00402042">
              <w:rPr>
                <w:rFonts w:ascii="Calibri" w:eastAsia="Times New Roman" w:hAnsi="Calibri" w:cs="Calibri"/>
                <w:sz w:val="21"/>
                <w:szCs w:val="21"/>
              </w:rPr>
              <w:t>6”</w:t>
            </w:r>
            <w:r w:rsidRPr="00402042">
              <w:rPr>
                <w:rFonts w:ascii="Calibri" w:eastAsia="Times New Roman" w:hAnsi="Calibri" w:cs="Calibri"/>
                <w:sz w:val="21"/>
                <w:szCs w:val="21"/>
              </w:rPr>
              <w:t xml:space="preserve"> </w:t>
            </w:r>
          </w:p>
          <w:p w14:paraId="1159D478" w14:textId="77777777" w:rsidR="00ED136B" w:rsidRPr="00402042" w:rsidRDefault="00ED136B" w:rsidP="001D1337">
            <w:pPr>
              <w:ind w:left="360"/>
              <w:rPr>
                <w:rFonts w:ascii="Calibri" w:eastAsia="Times New Roman" w:hAnsi="Calibri" w:cs="Calibri"/>
                <w:sz w:val="21"/>
                <w:szCs w:val="21"/>
              </w:rPr>
            </w:pPr>
          </w:p>
          <w:p w14:paraId="3E38B58B" w14:textId="77777777" w:rsidR="00ED136B" w:rsidRPr="00402042" w:rsidRDefault="00ED136B" w:rsidP="001D1337">
            <w:pPr>
              <w:ind w:left="360"/>
              <w:rPr>
                <w:rFonts w:ascii="Calibri" w:eastAsia="Times New Roman" w:hAnsi="Calibri" w:cs="Calibri"/>
                <w:sz w:val="21"/>
                <w:szCs w:val="21"/>
              </w:rPr>
            </w:pPr>
          </w:p>
          <w:p w14:paraId="209966F2"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Paving Depths:</w:t>
            </w:r>
          </w:p>
          <w:p w14:paraId="380F1666" w14:textId="77777777" w:rsidR="00A12A51"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Electronically operated tow point </w:t>
            </w:r>
            <w:r w:rsidR="00A12A51" w:rsidRPr="00402042">
              <w:rPr>
                <w:rFonts w:ascii="Calibri" w:eastAsia="Times New Roman" w:hAnsi="Calibri" w:cs="Calibri"/>
                <w:sz w:val="21"/>
                <w:szCs w:val="21"/>
              </w:rPr>
              <w:t xml:space="preserve">cylinders </w:t>
            </w:r>
          </w:p>
          <w:p w14:paraId="35DB21A5"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Includes manual flights screws positioned on the screed</w:t>
            </w:r>
          </w:p>
          <w:p w14:paraId="32A68192"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Depth:  0 to </w:t>
            </w:r>
            <w:r w:rsidR="0056200B" w:rsidRPr="00402042">
              <w:rPr>
                <w:rFonts w:ascii="Calibri" w:eastAsia="Times New Roman" w:hAnsi="Calibri" w:cs="Calibri"/>
                <w:sz w:val="21"/>
                <w:szCs w:val="21"/>
              </w:rPr>
              <w:t>8</w:t>
            </w:r>
            <w:r w:rsidR="00505F21" w:rsidRPr="00402042">
              <w:rPr>
                <w:rFonts w:ascii="Calibri" w:eastAsia="Times New Roman" w:hAnsi="Calibri" w:cs="Calibri"/>
                <w:sz w:val="21"/>
                <w:szCs w:val="21"/>
              </w:rPr>
              <w:t>”</w:t>
            </w:r>
          </w:p>
          <w:p w14:paraId="38C59495" w14:textId="77777777" w:rsidR="00ED136B" w:rsidRPr="00402042" w:rsidRDefault="00ED136B" w:rsidP="00735838">
            <w:pPr>
              <w:rPr>
                <w:rFonts w:ascii="Calibri" w:eastAsia="Times New Roman" w:hAnsi="Calibri" w:cs="Calibri"/>
                <w:b/>
                <w:sz w:val="21"/>
                <w:szCs w:val="21"/>
              </w:rPr>
            </w:pPr>
          </w:p>
          <w:p w14:paraId="0EE1EA1B" w14:textId="77777777" w:rsidR="00ED136B" w:rsidRPr="00402042" w:rsidRDefault="00ED136B" w:rsidP="00735838">
            <w:pPr>
              <w:rPr>
                <w:rFonts w:ascii="Calibri" w:eastAsia="Times New Roman" w:hAnsi="Calibri" w:cs="Calibri"/>
                <w:b/>
                <w:sz w:val="21"/>
                <w:szCs w:val="21"/>
              </w:rPr>
            </w:pPr>
          </w:p>
          <w:p w14:paraId="0BDEB659" w14:textId="77777777" w:rsidR="00ED136B" w:rsidRDefault="0048296C" w:rsidP="0048296C">
            <w:pPr>
              <w:pStyle w:val="ListParagraph"/>
              <w:numPr>
                <w:ilvl w:val="0"/>
                <w:numId w:val="37"/>
              </w:numPr>
              <w:rPr>
                <w:rFonts w:ascii="Calibri" w:eastAsia="Times New Roman" w:hAnsi="Calibri" w:cs="Calibri"/>
                <w:b/>
                <w:sz w:val="21"/>
                <w:szCs w:val="21"/>
              </w:rPr>
            </w:pPr>
            <w:r>
              <w:rPr>
                <w:rFonts w:ascii="Calibri" w:eastAsia="Times New Roman" w:hAnsi="Calibri" w:cs="Calibri"/>
                <w:b/>
                <w:sz w:val="21"/>
                <w:szCs w:val="21"/>
              </w:rPr>
              <w:t xml:space="preserve">Available </w:t>
            </w:r>
            <w:r w:rsidR="00ED136B" w:rsidRPr="00402042">
              <w:rPr>
                <w:rFonts w:ascii="Calibri" w:eastAsia="Times New Roman" w:hAnsi="Calibri" w:cs="Calibri"/>
                <w:b/>
                <w:sz w:val="21"/>
                <w:szCs w:val="21"/>
              </w:rPr>
              <w:t>Screed</w:t>
            </w:r>
            <w:r>
              <w:rPr>
                <w:rFonts w:ascii="Calibri" w:eastAsia="Times New Roman" w:hAnsi="Calibri" w:cs="Calibri"/>
                <w:b/>
                <w:sz w:val="21"/>
                <w:szCs w:val="21"/>
              </w:rPr>
              <w:t>s</w:t>
            </w:r>
            <w:r w:rsidR="00ED136B" w:rsidRPr="00402042">
              <w:rPr>
                <w:rFonts w:ascii="Calibri" w:eastAsia="Times New Roman" w:hAnsi="Calibri" w:cs="Calibri"/>
                <w:b/>
                <w:sz w:val="21"/>
                <w:szCs w:val="21"/>
              </w:rPr>
              <w:t>:</w:t>
            </w:r>
          </w:p>
          <w:p w14:paraId="7A063212" w14:textId="77777777" w:rsidR="0048296C" w:rsidRDefault="0048296C" w:rsidP="0048296C">
            <w:pPr>
              <w:pStyle w:val="ListParagraph"/>
              <w:numPr>
                <w:ilvl w:val="1"/>
                <w:numId w:val="37"/>
              </w:numPr>
              <w:spacing w:after="160" w:line="259" w:lineRule="auto"/>
              <w:rPr>
                <w:rFonts w:ascii="Calibri" w:eastAsia="Times New Roman" w:hAnsi="Calibri" w:cs="Calibri"/>
                <w:b/>
                <w:bCs/>
                <w:sz w:val="21"/>
                <w:szCs w:val="21"/>
              </w:rPr>
            </w:pPr>
            <w:r w:rsidRPr="00ED67AB">
              <w:rPr>
                <w:rFonts w:ascii="Calibri" w:eastAsia="Times New Roman" w:hAnsi="Calibri" w:cs="Calibri"/>
                <w:bCs/>
                <w:sz w:val="21"/>
                <w:szCs w:val="21"/>
              </w:rPr>
              <w:t xml:space="preserve">Legend HD PRO Screed: </w:t>
            </w:r>
            <w:r>
              <w:rPr>
                <w:rFonts w:ascii="Calibri" w:eastAsia="Times New Roman" w:hAnsi="Calibri" w:cs="Calibri"/>
                <w:bCs/>
                <w:sz w:val="21"/>
                <w:szCs w:val="21"/>
              </w:rPr>
              <w:t>Variable up to 15</w:t>
            </w:r>
            <w:r w:rsidRPr="00ED67AB">
              <w:rPr>
                <w:rFonts w:ascii="Calibri" w:eastAsia="Times New Roman" w:hAnsi="Calibri" w:cs="Calibri"/>
                <w:bCs/>
                <w:sz w:val="21"/>
                <w:szCs w:val="21"/>
              </w:rPr>
              <w:t>’</w:t>
            </w:r>
            <w:r>
              <w:rPr>
                <w:rFonts w:ascii="Calibri" w:eastAsia="Times New Roman" w:hAnsi="Calibri" w:cs="Calibri"/>
                <w:bCs/>
                <w:sz w:val="21"/>
                <w:szCs w:val="21"/>
              </w:rPr>
              <w:t>6”, weight 4,150</w:t>
            </w:r>
            <w:r w:rsidRPr="00ED67AB">
              <w:rPr>
                <w:rFonts w:ascii="Calibri" w:eastAsia="Times New Roman" w:hAnsi="Calibri" w:cs="Calibri"/>
                <w:bCs/>
                <w:sz w:val="21"/>
                <w:szCs w:val="21"/>
              </w:rPr>
              <w:t xml:space="preserve"> </w:t>
            </w:r>
            <w:proofErr w:type="spellStart"/>
            <w:r w:rsidRPr="00ED67AB">
              <w:rPr>
                <w:rFonts w:ascii="Calibri" w:eastAsia="Times New Roman" w:hAnsi="Calibri" w:cs="Calibri"/>
                <w:bCs/>
                <w:sz w:val="21"/>
                <w:szCs w:val="21"/>
              </w:rPr>
              <w:t>lbs</w:t>
            </w:r>
            <w:proofErr w:type="spellEnd"/>
            <w:r>
              <w:rPr>
                <w:rFonts w:ascii="Calibri" w:eastAsia="Times New Roman" w:hAnsi="Calibri" w:cs="Calibri"/>
                <w:b/>
                <w:bCs/>
                <w:sz w:val="21"/>
                <w:szCs w:val="21"/>
              </w:rPr>
              <w:br/>
            </w:r>
            <w:hyperlink r:id="rId8" w:history="1">
              <w:r>
                <w:rPr>
                  <w:rStyle w:val="Hyperlink"/>
                  <w:rFonts w:ascii="Calibri" w:eastAsia="Times New Roman" w:hAnsi="Calibri" w:cs="Calibri"/>
                  <w:b/>
                  <w:bCs/>
                  <w:sz w:val="21"/>
                  <w:szCs w:val="21"/>
                </w:rPr>
                <w:t>V</w:t>
              </w:r>
              <w:r w:rsidRPr="00ED67AB">
                <w:rPr>
                  <w:rStyle w:val="Hyperlink"/>
                  <w:rFonts w:ascii="Calibri" w:eastAsia="Times New Roman" w:hAnsi="Calibri" w:cs="Calibri"/>
                  <w:b/>
                  <w:bCs/>
                  <w:sz w:val="21"/>
                  <w:szCs w:val="21"/>
                </w:rPr>
                <w:t xml:space="preserve">iew detailed </w:t>
              </w:r>
              <w:r>
                <w:rPr>
                  <w:rStyle w:val="Hyperlink"/>
                  <w:rFonts w:ascii="Calibri" w:eastAsia="Times New Roman" w:hAnsi="Calibri" w:cs="Calibri"/>
                  <w:b/>
                  <w:bCs/>
                  <w:sz w:val="21"/>
                  <w:szCs w:val="21"/>
                </w:rPr>
                <w:t xml:space="preserve">Screed </w:t>
              </w:r>
              <w:r w:rsidRPr="00ED67AB">
                <w:rPr>
                  <w:rStyle w:val="Hyperlink"/>
                  <w:rFonts w:ascii="Calibri" w:eastAsia="Times New Roman" w:hAnsi="Calibri" w:cs="Calibri"/>
                  <w:b/>
                  <w:bCs/>
                  <w:sz w:val="21"/>
                  <w:szCs w:val="21"/>
                </w:rPr>
                <w:t>specifications</w:t>
              </w:r>
            </w:hyperlink>
          </w:p>
          <w:p w14:paraId="5ABBD027" w14:textId="77777777" w:rsidR="0048296C" w:rsidRDefault="0048296C" w:rsidP="0048296C">
            <w:pPr>
              <w:pStyle w:val="ListParagraph"/>
              <w:spacing w:after="160" w:line="259" w:lineRule="auto"/>
              <w:ind w:left="1440"/>
              <w:rPr>
                <w:rFonts w:ascii="Calibri" w:eastAsia="Times New Roman" w:hAnsi="Calibri" w:cs="Calibri"/>
                <w:b/>
                <w:bCs/>
                <w:sz w:val="21"/>
                <w:szCs w:val="21"/>
              </w:rPr>
            </w:pPr>
          </w:p>
          <w:p w14:paraId="722D4C7F" w14:textId="77777777" w:rsidR="0048296C" w:rsidRPr="00402042" w:rsidRDefault="0048296C" w:rsidP="0048296C">
            <w:pPr>
              <w:pStyle w:val="ListParagraph"/>
              <w:rPr>
                <w:rFonts w:ascii="Calibri" w:eastAsia="Times New Roman" w:hAnsi="Calibri" w:cs="Calibri"/>
                <w:b/>
                <w:sz w:val="21"/>
                <w:szCs w:val="21"/>
              </w:rPr>
            </w:pPr>
          </w:p>
          <w:p w14:paraId="4EDC864B" w14:textId="77777777" w:rsidR="00ED136B" w:rsidRPr="00402042" w:rsidRDefault="00ED136B" w:rsidP="00AC2915">
            <w:pPr>
              <w:rPr>
                <w:rFonts w:ascii="Calibri" w:eastAsia="Times New Roman" w:hAnsi="Calibri" w:cs="Calibri"/>
                <w:sz w:val="21"/>
                <w:szCs w:val="21"/>
              </w:rPr>
            </w:pPr>
          </w:p>
          <w:p w14:paraId="7D18C349"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Under Auger Material Cutoff:</w:t>
            </w:r>
          </w:p>
          <w:p w14:paraId="3A08B1C5"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Two </w:t>
            </w:r>
            <w:proofErr w:type="gramStart"/>
            <w:r w:rsidRPr="00402042">
              <w:rPr>
                <w:rFonts w:ascii="Calibri" w:eastAsia="Times New Roman" w:hAnsi="Calibri" w:cs="Calibri"/>
                <w:sz w:val="21"/>
                <w:szCs w:val="21"/>
              </w:rPr>
              <w:t>independent</w:t>
            </w:r>
            <w:proofErr w:type="gramEnd"/>
            <w:r w:rsidRPr="00402042">
              <w:rPr>
                <w:rFonts w:ascii="Calibri" w:eastAsia="Times New Roman" w:hAnsi="Calibri" w:cs="Calibri"/>
                <w:sz w:val="21"/>
                <w:szCs w:val="21"/>
              </w:rPr>
              <w:t xml:space="preserve"> hydra</w:t>
            </w:r>
            <w:r w:rsidR="00505F21" w:rsidRPr="00402042">
              <w:rPr>
                <w:rFonts w:ascii="Calibri" w:eastAsia="Times New Roman" w:hAnsi="Calibri" w:cs="Calibri"/>
                <w:sz w:val="21"/>
                <w:szCs w:val="21"/>
              </w:rPr>
              <w:t xml:space="preserve">ulically operated 4' </w:t>
            </w:r>
            <w:r w:rsidRPr="00402042">
              <w:rPr>
                <w:rFonts w:ascii="Calibri" w:eastAsia="Times New Roman" w:hAnsi="Calibri" w:cs="Calibri"/>
                <w:sz w:val="21"/>
                <w:szCs w:val="21"/>
              </w:rPr>
              <w:t xml:space="preserve">wide gates located under the augers and constructed </w:t>
            </w:r>
            <w:r w:rsidR="00841055" w:rsidRPr="00402042">
              <w:rPr>
                <w:rFonts w:ascii="Calibri" w:eastAsia="Times New Roman" w:hAnsi="Calibri" w:cs="Calibri"/>
                <w:sz w:val="21"/>
                <w:szCs w:val="21"/>
              </w:rPr>
              <w:t>of</w:t>
            </w:r>
            <w:r w:rsidRPr="00402042">
              <w:rPr>
                <w:rFonts w:ascii="Calibri" w:eastAsia="Times New Roman" w:hAnsi="Calibri" w:cs="Calibri"/>
                <w:sz w:val="21"/>
                <w:szCs w:val="21"/>
              </w:rPr>
              <w:t xml:space="preserve"> .</w:t>
            </w:r>
            <w:r w:rsidR="004E1EA5" w:rsidRPr="00402042">
              <w:rPr>
                <w:rFonts w:ascii="Calibri" w:eastAsia="Times New Roman" w:hAnsi="Calibri" w:cs="Calibri"/>
                <w:sz w:val="21"/>
                <w:szCs w:val="21"/>
              </w:rPr>
              <w:t>37</w:t>
            </w:r>
            <w:r w:rsidR="00505F21" w:rsidRPr="00402042">
              <w:rPr>
                <w:rFonts w:ascii="Calibri" w:eastAsia="Times New Roman" w:hAnsi="Calibri" w:cs="Calibri"/>
                <w:sz w:val="21"/>
                <w:szCs w:val="21"/>
              </w:rPr>
              <w:t xml:space="preserve">5" </w:t>
            </w:r>
            <w:r w:rsidRPr="00402042">
              <w:rPr>
                <w:rFonts w:ascii="Calibri" w:eastAsia="Times New Roman" w:hAnsi="Calibri" w:cs="Calibri"/>
                <w:sz w:val="21"/>
                <w:szCs w:val="21"/>
              </w:rPr>
              <w:t>A-36 plate steel</w:t>
            </w:r>
          </w:p>
          <w:p w14:paraId="7A989BEB" w14:textId="77777777" w:rsidR="002E7791" w:rsidRPr="00402042" w:rsidRDefault="009D17E7"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Can be configured to a</w:t>
            </w:r>
            <w:r w:rsidR="002E7791" w:rsidRPr="00402042">
              <w:rPr>
                <w:rFonts w:ascii="Calibri" w:eastAsia="Times New Roman" w:hAnsi="Calibri" w:cs="Calibri"/>
                <w:sz w:val="21"/>
                <w:szCs w:val="21"/>
              </w:rPr>
              <w:t>utomatically close in reverse</w:t>
            </w:r>
          </w:p>
          <w:p w14:paraId="4BA27FE8" w14:textId="77777777" w:rsidR="002E1548" w:rsidRPr="00402042" w:rsidRDefault="002E1548"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Operational from the main control panel or screed controls</w:t>
            </w:r>
          </w:p>
          <w:p w14:paraId="3411B2BC" w14:textId="77777777" w:rsidR="00ED136B" w:rsidRPr="00402042" w:rsidRDefault="00ED136B" w:rsidP="00AC2915">
            <w:pPr>
              <w:rPr>
                <w:rFonts w:ascii="Calibri" w:eastAsia="Times New Roman" w:hAnsi="Calibri" w:cs="Calibri"/>
                <w:sz w:val="21"/>
                <w:szCs w:val="21"/>
              </w:rPr>
            </w:pPr>
          </w:p>
          <w:p w14:paraId="2602ACC4" w14:textId="77777777" w:rsidR="00ED136B" w:rsidRPr="00402042" w:rsidRDefault="00ED136B" w:rsidP="00AC2915">
            <w:pPr>
              <w:rPr>
                <w:rFonts w:ascii="Calibri" w:eastAsia="Times New Roman" w:hAnsi="Calibri" w:cs="Calibri"/>
                <w:sz w:val="21"/>
                <w:szCs w:val="21"/>
              </w:rPr>
            </w:pPr>
          </w:p>
          <w:p w14:paraId="4FAAA635"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Material Augers:</w:t>
            </w:r>
          </w:p>
          <w:p w14:paraId="60B71246"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Two independent, hydraulically driven, segmented augers.  Operated automatically or manually</w:t>
            </w:r>
          </w:p>
          <w:p w14:paraId="6A44EB28" w14:textId="77777777" w:rsidR="00841055" w:rsidRPr="00402042" w:rsidRDefault="00C32090"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Augers are reversible</w:t>
            </w:r>
          </w:p>
          <w:p w14:paraId="70FE54AA" w14:textId="77777777" w:rsidR="00841055" w:rsidRPr="00402042" w:rsidRDefault="00841055"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Variable speed from 0-173 rpm</w:t>
            </w:r>
          </w:p>
          <w:p w14:paraId="6802F69D" w14:textId="77777777" w:rsidR="00C32090" w:rsidRPr="00402042" w:rsidRDefault="00C32090"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Quick change auger assemblies</w:t>
            </w:r>
          </w:p>
          <w:p w14:paraId="54BBE4C9" w14:textId="77777777" w:rsidR="00841055" w:rsidRPr="00402042" w:rsidRDefault="00505F2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Augers are 12” </w:t>
            </w:r>
            <w:r w:rsidR="00841055" w:rsidRPr="00402042">
              <w:rPr>
                <w:rFonts w:ascii="Calibri" w:eastAsia="Times New Roman" w:hAnsi="Calibri" w:cs="Calibri"/>
                <w:sz w:val="21"/>
                <w:szCs w:val="21"/>
              </w:rPr>
              <w:t>diameter, 12” pitch and are cast from .7</w:t>
            </w:r>
            <w:r w:rsidR="0056200B" w:rsidRPr="00402042">
              <w:rPr>
                <w:rFonts w:ascii="Calibri" w:eastAsia="Times New Roman" w:hAnsi="Calibri" w:cs="Calibri"/>
                <w:sz w:val="21"/>
                <w:szCs w:val="21"/>
              </w:rPr>
              <w:t>5”</w:t>
            </w:r>
            <w:r w:rsidR="00ED136B" w:rsidRPr="00402042">
              <w:rPr>
                <w:rFonts w:ascii="Calibri" w:eastAsia="Times New Roman" w:hAnsi="Calibri" w:cs="Calibri"/>
                <w:sz w:val="21"/>
                <w:szCs w:val="21"/>
              </w:rPr>
              <w:t xml:space="preserve"> </w:t>
            </w:r>
            <w:r w:rsidR="00841055" w:rsidRPr="00402042">
              <w:rPr>
                <w:rFonts w:ascii="Calibri" w:eastAsia="Times New Roman" w:hAnsi="Calibri" w:cs="Calibri"/>
                <w:sz w:val="21"/>
                <w:szCs w:val="21"/>
              </w:rPr>
              <w:t>HRC 55-60</w:t>
            </w:r>
          </w:p>
          <w:p w14:paraId="4744E79C" w14:textId="52C6FC3F"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System has manual override function</w:t>
            </w:r>
            <w:r w:rsidR="00E00EF5">
              <w:rPr>
                <w:rFonts w:ascii="Calibri" w:eastAsia="Times New Roman" w:hAnsi="Calibri" w:cs="Calibri"/>
                <w:sz w:val="21"/>
                <w:szCs w:val="21"/>
              </w:rPr>
              <w:t xml:space="preserve">s </w:t>
            </w:r>
            <w:r w:rsidRPr="00402042">
              <w:rPr>
                <w:rFonts w:ascii="Calibri" w:eastAsia="Times New Roman" w:hAnsi="Calibri" w:cs="Calibri"/>
                <w:sz w:val="21"/>
                <w:szCs w:val="21"/>
              </w:rPr>
              <w:t>and automatic functions are controlled by sonic sensors (non-contacting)</w:t>
            </w:r>
          </w:p>
          <w:p w14:paraId="3976176D" w14:textId="77777777" w:rsidR="00246263" w:rsidRPr="00402042" w:rsidRDefault="00246263"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Single point lube system</w:t>
            </w:r>
          </w:p>
          <w:p w14:paraId="026D7C94" w14:textId="77777777" w:rsidR="00246263" w:rsidRPr="00402042" w:rsidRDefault="00246263" w:rsidP="00246263">
            <w:pPr>
              <w:rPr>
                <w:rFonts w:ascii="Calibri" w:eastAsia="Times New Roman" w:hAnsi="Calibri" w:cs="Calibri"/>
                <w:sz w:val="21"/>
                <w:szCs w:val="21"/>
              </w:rPr>
            </w:pPr>
          </w:p>
          <w:p w14:paraId="3D50F449" w14:textId="77777777" w:rsidR="00246263" w:rsidRPr="00402042" w:rsidRDefault="00246263" w:rsidP="00246263">
            <w:pPr>
              <w:rPr>
                <w:rFonts w:ascii="Calibri" w:eastAsia="Times New Roman" w:hAnsi="Calibri" w:cs="Calibri"/>
                <w:sz w:val="21"/>
                <w:szCs w:val="21"/>
              </w:rPr>
            </w:pPr>
          </w:p>
          <w:p w14:paraId="65B8690A" w14:textId="77777777" w:rsidR="00246263" w:rsidRPr="00402042" w:rsidRDefault="00246263"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Conveyors</w:t>
            </w:r>
          </w:p>
          <w:p w14:paraId="6EA29147" w14:textId="77777777" w:rsidR="00246263" w:rsidRPr="00402042" w:rsidRDefault="00246263"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Two independent, hydraulically driven conveyors</w:t>
            </w:r>
            <w:r w:rsidR="009A7B3E" w:rsidRPr="00402042">
              <w:rPr>
                <w:rFonts w:ascii="Calibri" w:eastAsia="Times New Roman" w:hAnsi="Calibri" w:cs="Calibri"/>
                <w:sz w:val="21"/>
                <w:szCs w:val="21"/>
              </w:rPr>
              <w:t xml:space="preserve"> with automatic shut-off</w:t>
            </w:r>
          </w:p>
          <w:p w14:paraId="6DAC392A" w14:textId="77777777" w:rsidR="00246263" w:rsidRPr="00402042" w:rsidRDefault="00246263"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3</w:t>
            </w:r>
            <w:r w:rsidR="002E7791" w:rsidRPr="00402042">
              <w:rPr>
                <w:rFonts w:ascii="Calibri" w:eastAsia="Times New Roman" w:hAnsi="Calibri" w:cs="Calibri"/>
                <w:sz w:val="21"/>
                <w:szCs w:val="21"/>
              </w:rPr>
              <w:t>6”</w:t>
            </w:r>
            <w:r w:rsidR="00505F21" w:rsidRPr="00402042">
              <w:rPr>
                <w:rFonts w:ascii="Calibri" w:eastAsia="Times New Roman" w:hAnsi="Calibri" w:cs="Calibri"/>
                <w:sz w:val="21"/>
                <w:szCs w:val="21"/>
              </w:rPr>
              <w:t xml:space="preserve"> </w:t>
            </w:r>
            <w:r w:rsidRPr="00402042">
              <w:rPr>
                <w:rFonts w:ascii="Calibri" w:eastAsia="Times New Roman" w:hAnsi="Calibri" w:cs="Calibri"/>
                <w:sz w:val="21"/>
                <w:szCs w:val="21"/>
              </w:rPr>
              <w:t>feeding conveyors</w:t>
            </w:r>
          </w:p>
          <w:p w14:paraId="031A0183" w14:textId="77777777" w:rsidR="002E7791" w:rsidRPr="00402042" w:rsidRDefault="002E779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Conveyors are reversible</w:t>
            </w:r>
          </w:p>
          <w:p w14:paraId="17B8BECE" w14:textId="77777777" w:rsidR="00636296" w:rsidRPr="00402042" w:rsidRDefault="00636296"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Front </w:t>
            </w:r>
            <w:r w:rsidR="00D47992" w:rsidRPr="00402042">
              <w:rPr>
                <w:rFonts w:ascii="Calibri" w:eastAsia="Times New Roman" w:hAnsi="Calibri" w:cs="Calibri"/>
                <w:sz w:val="21"/>
                <w:szCs w:val="21"/>
              </w:rPr>
              <w:t xml:space="preserve">heavy-duty </w:t>
            </w:r>
            <w:r w:rsidRPr="00402042">
              <w:rPr>
                <w:rFonts w:ascii="Calibri" w:eastAsia="Times New Roman" w:hAnsi="Calibri" w:cs="Calibri"/>
                <w:sz w:val="21"/>
                <w:szCs w:val="21"/>
              </w:rPr>
              <w:t>conveyor chain adjustments, does not require lifting of conveyor floor</w:t>
            </w:r>
          </w:p>
          <w:p w14:paraId="257CB1DE" w14:textId="77777777" w:rsidR="00B4032B" w:rsidRPr="00402042" w:rsidRDefault="00B4032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Quad bearings, front and rear conveyor</w:t>
            </w:r>
          </w:p>
          <w:p w14:paraId="3BC051A3" w14:textId="77777777" w:rsidR="00246263" w:rsidRPr="00402042" w:rsidRDefault="00246263"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Conveyor is hydraulically raiseable to allow cleaning and service</w:t>
            </w:r>
          </w:p>
          <w:p w14:paraId="5C08B8B3" w14:textId="7F5C8914" w:rsidR="00B4032B" w:rsidRPr="00402042" w:rsidRDefault="00246263"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System has manual override function</w:t>
            </w:r>
            <w:r w:rsidR="00D61A99">
              <w:rPr>
                <w:rFonts w:ascii="Calibri" w:eastAsia="Times New Roman" w:hAnsi="Calibri" w:cs="Calibri"/>
                <w:sz w:val="21"/>
                <w:szCs w:val="21"/>
              </w:rPr>
              <w:t>s</w:t>
            </w:r>
            <w:r w:rsidRPr="00402042">
              <w:rPr>
                <w:rFonts w:ascii="Calibri" w:eastAsia="Times New Roman" w:hAnsi="Calibri" w:cs="Calibri"/>
                <w:sz w:val="21"/>
                <w:szCs w:val="21"/>
              </w:rPr>
              <w:t xml:space="preserve"> and automatic functions are controlled by a paddle and </w:t>
            </w:r>
            <w:r w:rsidR="00BB53D2">
              <w:rPr>
                <w:rFonts w:ascii="Calibri" w:eastAsia="Times New Roman" w:hAnsi="Calibri" w:cs="Calibri"/>
                <w:sz w:val="21"/>
                <w:szCs w:val="21"/>
              </w:rPr>
              <w:t xml:space="preserve">proximity sensor. </w:t>
            </w:r>
          </w:p>
          <w:p w14:paraId="55A286BD" w14:textId="77777777" w:rsidR="00C32090" w:rsidRPr="00402042" w:rsidRDefault="00C32090"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3,000 hour Wide-Conveyor Floor Assembly Warranty</w:t>
            </w:r>
          </w:p>
          <w:p w14:paraId="5717E716" w14:textId="77777777" w:rsidR="00ED136B" w:rsidRPr="00402042" w:rsidRDefault="00ED136B" w:rsidP="001F2867">
            <w:pPr>
              <w:pStyle w:val="ListParagraph"/>
              <w:ind w:left="1440"/>
              <w:rPr>
                <w:rFonts w:ascii="Calibri" w:eastAsia="Times New Roman" w:hAnsi="Calibri" w:cs="Calibri"/>
                <w:sz w:val="21"/>
                <w:szCs w:val="21"/>
              </w:rPr>
            </w:pPr>
          </w:p>
          <w:p w14:paraId="4B091C72" w14:textId="77777777" w:rsidR="00ED136B" w:rsidRPr="00402042" w:rsidRDefault="00ED136B" w:rsidP="00ED136B">
            <w:pPr>
              <w:pStyle w:val="ListParagraph"/>
              <w:ind w:left="360"/>
              <w:rPr>
                <w:rFonts w:ascii="Calibri" w:eastAsia="Times New Roman" w:hAnsi="Calibri" w:cs="Calibri"/>
                <w:sz w:val="21"/>
                <w:szCs w:val="21"/>
              </w:rPr>
            </w:pPr>
          </w:p>
          <w:p w14:paraId="37951902" w14:textId="77777777" w:rsidR="00ED136B" w:rsidRPr="00D61A99" w:rsidRDefault="00ED136B" w:rsidP="0048296C">
            <w:pPr>
              <w:pStyle w:val="ListParagraph"/>
              <w:numPr>
                <w:ilvl w:val="0"/>
                <w:numId w:val="37"/>
              </w:numPr>
              <w:rPr>
                <w:rFonts w:ascii="Calibri" w:eastAsia="Times New Roman" w:hAnsi="Calibri" w:cs="Calibri"/>
                <w:b/>
                <w:sz w:val="21"/>
                <w:szCs w:val="21"/>
              </w:rPr>
            </w:pPr>
            <w:r w:rsidRPr="00D61A99">
              <w:rPr>
                <w:rFonts w:ascii="Calibri" w:eastAsia="Times New Roman" w:hAnsi="Calibri" w:cs="Calibri"/>
                <w:b/>
                <w:sz w:val="21"/>
                <w:szCs w:val="21"/>
              </w:rPr>
              <w:t>Operators Platform</w:t>
            </w:r>
          </w:p>
          <w:p w14:paraId="6DED222A"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Includes both </w:t>
            </w:r>
            <w:proofErr w:type="gramStart"/>
            <w:r w:rsidRPr="00402042">
              <w:rPr>
                <w:rFonts w:ascii="Calibri" w:eastAsia="Times New Roman" w:hAnsi="Calibri" w:cs="Calibri"/>
                <w:sz w:val="21"/>
                <w:szCs w:val="21"/>
              </w:rPr>
              <w:t>right and left hand</w:t>
            </w:r>
            <w:proofErr w:type="gramEnd"/>
            <w:r w:rsidRPr="00402042">
              <w:rPr>
                <w:rFonts w:ascii="Calibri" w:eastAsia="Times New Roman" w:hAnsi="Calibri" w:cs="Calibri"/>
                <w:sz w:val="21"/>
                <w:szCs w:val="21"/>
              </w:rPr>
              <w:t xml:space="preserve"> seats </w:t>
            </w:r>
            <w:r w:rsidR="00122520" w:rsidRPr="00402042">
              <w:rPr>
                <w:rFonts w:ascii="Calibri" w:eastAsia="Times New Roman" w:hAnsi="Calibri" w:cs="Calibri"/>
                <w:sz w:val="21"/>
                <w:szCs w:val="21"/>
              </w:rPr>
              <w:t>6’ 1</w:t>
            </w:r>
            <w:r w:rsidR="00505F21" w:rsidRPr="00402042">
              <w:rPr>
                <w:rFonts w:ascii="Calibri" w:eastAsia="Times New Roman" w:hAnsi="Calibri" w:cs="Calibri"/>
                <w:sz w:val="21"/>
                <w:szCs w:val="21"/>
              </w:rPr>
              <w:t xml:space="preserve">" </w:t>
            </w:r>
            <w:r w:rsidRPr="00402042">
              <w:rPr>
                <w:rFonts w:ascii="Calibri" w:eastAsia="Times New Roman" w:hAnsi="Calibri" w:cs="Calibri"/>
                <w:sz w:val="21"/>
                <w:szCs w:val="21"/>
              </w:rPr>
              <w:t>above ground with a lockable cover for the instrument panel</w:t>
            </w:r>
          </w:p>
          <w:p w14:paraId="3D448731" w14:textId="77777777" w:rsidR="00464B05" w:rsidRPr="00402042" w:rsidRDefault="00464B05" w:rsidP="0048296C">
            <w:pPr>
              <w:pStyle w:val="ListParagraph"/>
              <w:numPr>
                <w:ilvl w:val="1"/>
                <w:numId w:val="37"/>
              </w:numPr>
              <w:rPr>
                <w:rFonts w:ascii="Calibri" w:eastAsia="Times New Roman" w:hAnsi="Calibri" w:cs="Calibri"/>
                <w:sz w:val="21"/>
                <w:szCs w:val="21"/>
              </w:rPr>
            </w:pPr>
            <w:r w:rsidRPr="00402042">
              <w:rPr>
                <w:sz w:val="21"/>
                <w:szCs w:val="21"/>
              </w:rPr>
              <w:t>Various pivoting and adjustable</w:t>
            </w:r>
            <w:r w:rsidR="002E1548" w:rsidRPr="00402042">
              <w:rPr>
                <w:sz w:val="21"/>
                <w:szCs w:val="21"/>
              </w:rPr>
              <w:t xml:space="preserve"> swing out</w:t>
            </w:r>
            <w:r w:rsidRPr="00402042">
              <w:rPr>
                <w:sz w:val="21"/>
                <w:szCs w:val="21"/>
              </w:rPr>
              <w:t xml:space="preserve"> seat positions</w:t>
            </w:r>
          </w:p>
          <w:p w14:paraId="090325DE" w14:textId="77777777" w:rsidR="00ED136B" w:rsidRPr="00402042" w:rsidRDefault="00ED136B" w:rsidP="00892B36">
            <w:pPr>
              <w:rPr>
                <w:rFonts w:ascii="Calibri" w:eastAsia="Times New Roman" w:hAnsi="Calibri" w:cs="Calibri"/>
                <w:sz w:val="21"/>
                <w:szCs w:val="21"/>
              </w:rPr>
            </w:pPr>
          </w:p>
          <w:p w14:paraId="58D05890" w14:textId="77777777" w:rsidR="00ED136B" w:rsidRPr="00402042" w:rsidRDefault="00ED136B" w:rsidP="00892B36">
            <w:pPr>
              <w:rPr>
                <w:rFonts w:ascii="Calibri" w:eastAsia="Times New Roman" w:hAnsi="Calibri" w:cs="Calibri"/>
                <w:sz w:val="21"/>
                <w:szCs w:val="21"/>
              </w:rPr>
            </w:pPr>
          </w:p>
          <w:p w14:paraId="4BE27EE1"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Operators Controls:</w:t>
            </w:r>
          </w:p>
          <w:p w14:paraId="4B2A4D29"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w:t>
            </w:r>
            <w:r w:rsidR="00D24DB7" w:rsidRPr="00402042">
              <w:rPr>
                <w:rFonts w:ascii="Calibri" w:eastAsia="Times New Roman" w:hAnsi="Calibri" w:cs="Calibri"/>
                <w:sz w:val="21"/>
                <w:szCs w:val="21"/>
              </w:rPr>
              <w:t>igh deck/low deck configuration</w:t>
            </w:r>
          </w:p>
          <w:p w14:paraId="30DF0C6A"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Includes dual electronic steer</w:t>
            </w:r>
          </w:p>
          <w:p w14:paraId="77EC1546" w14:textId="77777777" w:rsidR="00464B05" w:rsidRPr="00402042" w:rsidRDefault="00464B05"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independent adjustable control stations</w:t>
            </w:r>
            <w:r w:rsidR="00EC3C50" w:rsidRPr="00402042">
              <w:rPr>
                <w:rFonts w:ascii="Calibri" w:eastAsia="Times New Roman" w:hAnsi="Calibri" w:cs="Calibri"/>
                <w:sz w:val="21"/>
                <w:szCs w:val="21"/>
              </w:rPr>
              <w:t xml:space="preserve"> interchangeable in the field</w:t>
            </w:r>
          </w:p>
          <w:p w14:paraId="36F9054F"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Dash panel includes augers, screed extension, cut-offs, screed, hopper wings, conveyors, grade controls, steering and lights</w:t>
            </w:r>
          </w:p>
          <w:p w14:paraId="0A4D6A50" w14:textId="77777777" w:rsidR="00464B05" w:rsidRPr="00402042" w:rsidRDefault="00464B05"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User-friendly, icon-based CAN Bus controls</w:t>
            </w:r>
          </w:p>
          <w:p w14:paraId="56F444E5" w14:textId="77777777" w:rsidR="00E92F75" w:rsidRPr="00402042" w:rsidRDefault="00464B05"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Backlit keypad with LED indicator lights</w:t>
            </w:r>
          </w:p>
          <w:p w14:paraId="7403EA1E" w14:textId="77777777" w:rsidR="00464B05" w:rsidRPr="00402042" w:rsidRDefault="00464B05" w:rsidP="0048296C">
            <w:pPr>
              <w:pStyle w:val="ListParagraph"/>
              <w:numPr>
                <w:ilvl w:val="1"/>
                <w:numId w:val="37"/>
              </w:numPr>
              <w:rPr>
                <w:sz w:val="21"/>
                <w:szCs w:val="21"/>
              </w:rPr>
            </w:pPr>
            <w:r w:rsidRPr="00402042">
              <w:rPr>
                <w:sz w:val="21"/>
                <w:szCs w:val="21"/>
              </w:rPr>
              <w:t>Colored LED</w:t>
            </w:r>
            <w:r w:rsidR="002E7791" w:rsidRPr="00402042">
              <w:rPr>
                <w:sz w:val="21"/>
                <w:szCs w:val="21"/>
              </w:rPr>
              <w:t>, sunlight viewable</w:t>
            </w:r>
            <w:r w:rsidRPr="00402042">
              <w:rPr>
                <w:sz w:val="21"/>
                <w:szCs w:val="21"/>
              </w:rPr>
              <w:t xml:space="preserve"> control screen with digital readouts</w:t>
            </w:r>
            <w:r w:rsidR="00884615" w:rsidRPr="00402042">
              <w:rPr>
                <w:sz w:val="21"/>
                <w:szCs w:val="21"/>
              </w:rPr>
              <w:t xml:space="preserve">. </w:t>
            </w:r>
            <w:r w:rsidRPr="00402042">
              <w:rPr>
                <w:sz w:val="21"/>
                <w:szCs w:val="21"/>
              </w:rPr>
              <w:t xml:space="preserve">Review and monitor system vitals </w:t>
            </w:r>
            <w:proofErr w:type="gramStart"/>
            <w:r w:rsidRPr="00402042">
              <w:rPr>
                <w:sz w:val="21"/>
                <w:szCs w:val="21"/>
              </w:rPr>
              <w:t>including:</w:t>
            </w:r>
            <w:proofErr w:type="gramEnd"/>
            <w:r w:rsidRPr="00402042">
              <w:rPr>
                <w:sz w:val="21"/>
                <w:szCs w:val="21"/>
              </w:rPr>
              <w:t xml:space="preserve"> RPM, paving speeds, system pressures, screed temperature and generator usage</w:t>
            </w:r>
          </w:p>
          <w:p w14:paraId="55397470" w14:textId="77777777" w:rsidR="00ED136B" w:rsidRPr="00402042" w:rsidRDefault="00ED136B" w:rsidP="001F2867">
            <w:pPr>
              <w:rPr>
                <w:rFonts w:ascii="Calibri" w:eastAsia="Times New Roman" w:hAnsi="Calibri" w:cs="Calibri"/>
                <w:sz w:val="21"/>
                <w:szCs w:val="21"/>
              </w:rPr>
            </w:pPr>
          </w:p>
          <w:p w14:paraId="1834CA20" w14:textId="77777777" w:rsidR="00ED136B" w:rsidRPr="00402042" w:rsidRDefault="00ED136B" w:rsidP="00BB53D2">
            <w:pPr>
              <w:jc w:val="right"/>
              <w:rPr>
                <w:rFonts w:ascii="Calibri" w:eastAsia="Times New Roman" w:hAnsi="Calibri" w:cs="Calibri"/>
                <w:sz w:val="21"/>
                <w:szCs w:val="21"/>
              </w:rPr>
            </w:pPr>
          </w:p>
          <w:p w14:paraId="3C3AF482"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Screed Controls:</w:t>
            </w:r>
          </w:p>
          <w:p w14:paraId="3CC2F29F"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Screed control boxes are on each side and contain extensions, cutoffs, auger</w:t>
            </w:r>
            <w:r w:rsidR="00C17B3A" w:rsidRPr="00402042">
              <w:rPr>
                <w:rFonts w:ascii="Calibri" w:eastAsia="Times New Roman" w:hAnsi="Calibri" w:cs="Calibri"/>
                <w:sz w:val="21"/>
                <w:szCs w:val="21"/>
              </w:rPr>
              <w:t>, tow, horn</w:t>
            </w:r>
            <w:r w:rsidR="0056200B" w:rsidRPr="00402042">
              <w:rPr>
                <w:rFonts w:ascii="Calibri" w:eastAsia="Times New Roman" w:hAnsi="Calibri" w:cs="Calibri"/>
                <w:sz w:val="21"/>
                <w:szCs w:val="21"/>
              </w:rPr>
              <w:t>, e-stop</w:t>
            </w:r>
            <w:r w:rsidRPr="00402042">
              <w:rPr>
                <w:rFonts w:ascii="Calibri" w:eastAsia="Times New Roman" w:hAnsi="Calibri" w:cs="Calibri"/>
                <w:sz w:val="21"/>
                <w:szCs w:val="21"/>
              </w:rPr>
              <w:t xml:space="preserve"> and slope</w:t>
            </w:r>
          </w:p>
          <w:p w14:paraId="1DE29DF9" w14:textId="77777777" w:rsidR="00ED136B" w:rsidRPr="00402042" w:rsidRDefault="00ED136B" w:rsidP="002B2C7B">
            <w:pPr>
              <w:rPr>
                <w:rFonts w:ascii="Calibri" w:eastAsia="Times New Roman" w:hAnsi="Calibri" w:cs="Calibri"/>
                <w:sz w:val="21"/>
                <w:szCs w:val="21"/>
              </w:rPr>
            </w:pPr>
          </w:p>
          <w:p w14:paraId="19D315A1" w14:textId="77777777" w:rsidR="00ED136B" w:rsidRPr="00402042" w:rsidRDefault="00ED136B" w:rsidP="002B2C7B">
            <w:pPr>
              <w:rPr>
                <w:rFonts w:ascii="Calibri" w:eastAsia="Times New Roman" w:hAnsi="Calibri" w:cs="Calibri"/>
                <w:sz w:val="21"/>
                <w:szCs w:val="21"/>
              </w:rPr>
            </w:pPr>
          </w:p>
          <w:p w14:paraId="51F16F7E"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Steering:</w:t>
            </w:r>
          </w:p>
          <w:p w14:paraId="364F22D8"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electronic steering controls</w:t>
            </w:r>
          </w:p>
          <w:p w14:paraId="14F88BCB"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Machine can be controlled from a high deck position or lowered to control at the screed</w:t>
            </w:r>
          </w:p>
          <w:p w14:paraId="1E179DA0"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Electronically controlled pumps operate the forward/reverse motion from dual joysticks</w:t>
            </w:r>
          </w:p>
          <w:p w14:paraId="0B06C36B" w14:textId="77777777" w:rsidR="00ED136B" w:rsidRPr="00402042" w:rsidRDefault="00ED136B" w:rsidP="00AC2915">
            <w:pPr>
              <w:pStyle w:val="ListParagraph"/>
              <w:ind w:left="360"/>
              <w:rPr>
                <w:rFonts w:ascii="Calibri" w:eastAsia="Times New Roman" w:hAnsi="Calibri" w:cs="Calibri"/>
                <w:sz w:val="21"/>
                <w:szCs w:val="21"/>
              </w:rPr>
            </w:pPr>
          </w:p>
          <w:p w14:paraId="1D838D81" w14:textId="77777777" w:rsidR="00ED136B" w:rsidRPr="00402042" w:rsidRDefault="00ED136B" w:rsidP="00AC2915">
            <w:pPr>
              <w:pStyle w:val="ListParagraph"/>
              <w:ind w:left="360"/>
              <w:rPr>
                <w:rFonts w:ascii="Calibri" w:eastAsia="Times New Roman" w:hAnsi="Calibri" w:cs="Calibri"/>
                <w:sz w:val="21"/>
                <w:szCs w:val="21"/>
              </w:rPr>
            </w:pPr>
          </w:p>
          <w:p w14:paraId="5AD85917"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Washdown System:</w:t>
            </w:r>
          </w:p>
          <w:p w14:paraId="38DEAF48" w14:textId="77777777" w:rsidR="00C9234D" w:rsidRPr="00402042" w:rsidRDefault="00C9234D"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Electric HD pump with </w:t>
            </w:r>
            <w:r w:rsidR="00505F21" w:rsidRPr="00402042">
              <w:rPr>
                <w:rFonts w:ascii="Calibri" w:eastAsia="Times New Roman" w:hAnsi="Calibri" w:cs="Calibri"/>
                <w:sz w:val="21"/>
                <w:szCs w:val="21"/>
              </w:rPr>
              <w:t xml:space="preserve">two 25’ x .375” </w:t>
            </w:r>
            <w:r w:rsidRPr="00402042">
              <w:rPr>
                <w:rFonts w:ascii="Calibri" w:eastAsia="Times New Roman" w:hAnsi="Calibri" w:cs="Calibri"/>
                <w:sz w:val="21"/>
                <w:szCs w:val="21"/>
              </w:rPr>
              <w:t>diameter hose reels and spray nozzles</w:t>
            </w:r>
          </w:p>
          <w:p w14:paraId="51F73486" w14:textId="77777777" w:rsidR="00C9234D" w:rsidRPr="00402042" w:rsidRDefault="00C9234D"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Built in pressure sensor and shutoff</w:t>
            </w:r>
          </w:p>
          <w:p w14:paraId="13A6CA94" w14:textId="77777777" w:rsidR="00C32090" w:rsidRPr="00402042" w:rsidRDefault="00C32090"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Citrus tank sight gauge</w:t>
            </w:r>
          </w:p>
          <w:p w14:paraId="00B657B3" w14:textId="77777777" w:rsidR="00ED136B" w:rsidRPr="00402042" w:rsidRDefault="00ED136B" w:rsidP="00892B36">
            <w:pPr>
              <w:rPr>
                <w:rFonts w:ascii="Calibri" w:eastAsia="Times New Roman" w:hAnsi="Calibri" w:cs="Calibri"/>
                <w:sz w:val="21"/>
                <w:szCs w:val="21"/>
              </w:rPr>
            </w:pPr>
          </w:p>
          <w:p w14:paraId="6E4F2FE3" w14:textId="77777777" w:rsidR="00ED136B" w:rsidRPr="00402042" w:rsidRDefault="00ED136B" w:rsidP="001D1337">
            <w:pPr>
              <w:rPr>
                <w:rFonts w:ascii="Calibri" w:eastAsia="Times New Roman" w:hAnsi="Calibri" w:cs="Calibri"/>
                <w:sz w:val="21"/>
                <w:szCs w:val="21"/>
              </w:rPr>
            </w:pPr>
          </w:p>
          <w:p w14:paraId="6EED0AB4"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Hydraulic System:</w:t>
            </w:r>
          </w:p>
          <w:p w14:paraId="16C08EB5"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Variable volume hydraulic pumps for each drive</w:t>
            </w:r>
          </w:p>
          <w:p w14:paraId="742F7E35" w14:textId="77777777" w:rsidR="00ED136B" w:rsidRPr="00402042" w:rsidRDefault="00F72C67"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Independent c</w:t>
            </w:r>
            <w:r w:rsidR="00ED136B" w:rsidRPr="00402042">
              <w:rPr>
                <w:rFonts w:ascii="Calibri" w:eastAsia="Times New Roman" w:hAnsi="Calibri" w:cs="Calibri"/>
                <w:sz w:val="21"/>
                <w:szCs w:val="21"/>
              </w:rPr>
              <w:t>onstant volume pump</w:t>
            </w:r>
            <w:r w:rsidR="004C4EC7" w:rsidRPr="00402042">
              <w:rPr>
                <w:rFonts w:ascii="Calibri" w:eastAsia="Times New Roman" w:hAnsi="Calibri" w:cs="Calibri"/>
                <w:sz w:val="21"/>
                <w:szCs w:val="21"/>
              </w:rPr>
              <w:t>s</w:t>
            </w:r>
            <w:r w:rsidR="00ED136B" w:rsidRPr="00402042">
              <w:rPr>
                <w:rFonts w:ascii="Calibri" w:eastAsia="Times New Roman" w:hAnsi="Calibri" w:cs="Calibri"/>
                <w:sz w:val="21"/>
                <w:szCs w:val="21"/>
              </w:rPr>
              <w:t xml:space="preserve"> for </w:t>
            </w:r>
            <w:r w:rsidRPr="00402042">
              <w:rPr>
                <w:rFonts w:ascii="Calibri" w:eastAsia="Times New Roman" w:hAnsi="Calibri" w:cs="Calibri"/>
                <w:sz w:val="21"/>
                <w:szCs w:val="21"/>
              </w:rPr>
              <w:t xml:space="preserve">augers, </w:t>
            </w:r>
            <w:r w:rsidR="00ED136B" w:rsidRPr="00402042">
              <w:rPr>
                <w:rFonts w:ascii="Calibri" w:eastAsia="Times New Roman" w:hAnsi="Calibri" w:cs="Calibri"/>
                <w:sz w:val="21"/>
                <w:szCs w:val="21"/>
              </w:rPr>
              <w:t>conveyors</w:t>
            </w:r>
            <w:r w:rsidRPr="00402042">
              <w:rPr>
                <w:rFonts w:ascii="Calibri" w:eastAsia="Times New Roman" w:hAnsi="Calibri" w:cs="Calibri"/>
                <w:sz w:val="21"/>
                <w:szCs w:val="21"/>
              </w:rPr>
              <w:t>, cylinders and charge</w:t>
            </w:r>
            <w:r w:rsidR="00ED136B" w:rsidRPr="00402042">
              <w:rPr>
                <w:rFonts w:ascii="Calibri" w:eastAsia="Times New Roman" w:hAnsi="Calibri" w:cs="Calibri"/>
                <w:sz w:val="21"/>
                <w:szCs w:val="21"/>
              </w:rPr>
              <w:t xml:space="preserve"> </w:t>
            </w:r>
          </w:p>
          <w:p w14:paraId="5D09A9E5"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Hydraulic oil: all weather, all temperature</w:t>
            </w:r>
          </w:p>
          <w:p w14:paraId="56C78CBC" w14:textId="77777777" w:rsidR="007605EB" w:rsidRPr="00402042" w:rsidRDefault="007605E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77,000 BTU oil coolers</w:t>
            </w:r>
          </w:p>
          <w:p w14:paraId="406EDA45" w14:textId="77777777" w:rsidR="00ED136B" w:rsidRPr="00402042" w:rsidRDefault="00ED136B" w:rsidP="006D3556">
            <w:pPr>
              <w:pStyle w:val="ListParagraph"/>
              <w:ind w:left="360"/>
              <w:rPr>
                <w:rFonts w:ascii="Calibri" w:eastAsia="Times New Roman" w:hAnsi="Calibri" w:cs="Calibri"/>
                <w:b/>
                <w:sz w:val="21"/>
                <w:szCs w:val="21"/>
              </w:rPr>
            </w:pPr>
          </w:p>
          <w:p w14:paraId="77B857F6" w14:textId="77777777" w:rsidR="00ED136B" w:rsidRPr="00402042" w:rsidRDefault="00ED136B" w:rsidP="006D3556">
            <w:pPr>
              <w:pStyle w:val="ListParagraph"/>
              <w:ind w:left="360"/>
              <w:rPr>
                <w:rFonts w:ascii="Calibri" w:eastAsia="Times New Roman" w:hAnsi="Calibri" w:cs="Calibri"/>
                <w:b/>
                <w:sz w:val="21"/>
                <w:szCs w:val="21"/>
              </w:rPr>
            </w:pPr>
          </w:p>
          <w:p w14:paraId="761382D5"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Push Rollers:</w:t>
            </w:r>
          </w:p>
          <w:p w14:paraId="658F18FE" w14:textId="77777777" w:rsidR="00ED136B" w:rsidRPr="00402042" w:rsidRDefault="00505F2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Two 3" </w:t>
            </w:r>
            <w:r w:rsidR="00ED136B" w:rsidRPr="00402042">
              <w:rPr>
                <w:rFonts w:ascii="Calibri" w:eastAsia="Times New Roman" w:hAnsi="Calibri" w:cs="Calibri"/>
                <w:sz w:val="21"/>
                <w:szCs w:val="21"/>
              </w:rPr>
              <w:t>diameter rollers with sealed bearings mounted on a swivel frame</w:t>
            </w:r>
          </w:p>
          <w:p w14:paraId="3DBEAC9A"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Vertically adjus</w:t>
            </w:r>
            <w:r w:rsidR="00505F21" w:rsidRPr="00402042">
              <w:rPr>
                <w:rFonts w:ascii="Calibri" w:eastAsia="Times New Roman" w:hAnsi="Calibri" w:cs="Calibri"/>
                <w:sz w:val="21"/>
                <w:szCs w:val="21"/>
              </w:rPr>
              <w:t xml:space="preserve">table push rollers, 7” </w:t>
            </w:r>
            <w:r w:rsidRPr="00402042">
              <w:rPr>
                <w:rFonts w:ascii="Calibri" w:eastAsia="Times New Roman" w:hAnsi="Calibri" w:cs="Calibri"/>
                <w:sz w:val="21"/>
                <w:szCs w:val="21"/>
              </w:rPr>
              <w:t>of height adjustment</w:t>
            </w:r>
          </w:p>
          <w:p w14:paraId="56F0721A" w14:textId="77777777" w:rsidR="00AF36DC" w:rsidRPr="00402042" w:rsidRDefault="00AF36DC"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Adjustable height push rollers with self-cleaning scrapers</w:t>
            </w:r>
          </w:p>
          <w:p w14:paraId="61562756" w14:textId="77777777" w:rsidR="00ED136B" w:rsidRPr="00402042" w:rsidRDefault="00ED136B" w:rsidP="006D3556">
            <w:pPr>
              <w:pStyle w:val="ListParagraph"/>
              <w:ind w:left="360"/>
              <w:rPr>
                <w:rFonts w:ascii="Calibri" w:eastAsia="Times New Roman" w:hAnsi="Calibri" w:cs="Calibri"/>
                <w:b/>
                <w:sz w:val="21"/>
                <w:szCs w:val="21"/>
              </w:rPr>
            </w:pPr>
          </w:p>
          <w:p w14:paraId="412FEA8E" w14:textId="77777777" w:rsidR="00ED136B" w:rsidRPr="00402042" w:rsidRDefault="00ED136B" w:rsidP="006D3556">
            <w:pPr>
              <w:pStyle w:val="ListParagraph"/>
              <w:ind w:left="360"/>
              <w:rPr>
                <w:rFonts w:ascii="Calibri" w:eastAsia="Times New Roman" w:hAnsi="Calibri" w:cs="Calibri"/>
                <w:b/>
                <w:sz w:val="21"/>
                <w:szCs w:val="21"/>
              </w:rPr>
            </w:pPr>
          </w:p>
          <w:p w14:paraId="66461B08"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 xml:space="preserve"> Track Drive System:</w:t>
            </w:r>
          </w:p>
          <w:p w14:paraId="2A87ECC1"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Hydrostatically powered, self-cleaning crawler type tracks consisting of drive sprocket, seven rollers and hydraulically adjustable front idler</w:t>
            </w:r>
          </w:p>
          <w:p w14:paraId="3B9282B4"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Drive mechanism is torque hub driven which consist of two speeds and obtained by means of a </w:t>
            </w:r>
            <w:r w:rsidR="007A2EA7" w:rsidRPr="00402042">
              <w:rPr>
                <w:rFonts w:ascii="Calibri" w:eastAsia="Times New Roman" w:hAnsi="Calibri" w:cs="Calibri"/>
                <w:sz w:val="21"/>
                <w:szCs w:val="21"/>
              </w:rPr>
              <w:t>keypad button</w:t>
            </w:r>
          </w:p>
          <w:p w14:paraId="7EACFE04"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Fail safe brakes</w:t>
            </w:r>
          </w:p>
          <w:p w14:paraId="4D99DC5C"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Track size:  14”</w:t>
            </w:r>
            <w:r w:rsidR="00505F21" w:rsidRPr="00402042">
              <w:rPr>
                <w:rFonts w:ascii="Calibri" w:eastAsia="Times New Roman" w:hAnsi="Calibri" w:cs="Calibri"/>
                <w:sz w:val="21"/>
                <w:szCs w:val="21"/>
              </w:rPr>
              <w:t xml:space="preserve"> wide x 87” long </w:t>
            </w:r>
            <w:r w:rsidRPr="00402042">
              <w:rPr>
                <w:rFonts w:ascii="Calibri" w:eastAsia="Times New Roman" w:hAnsi="Calibri" w:cs="Calibri"/>
                <w:sz w:val="21"/>
                <w:szCs w:val="21"/>
              </w:rPr>
              <w:t>poly 7 rollers</w:t>
            </w:r>
          </w:p>
          <w:p w14:paraId="22A78778" w14:textId="77777777" w:rsidR="00ED136B" w:rsidRPr="00402042" w:rsidRDefault="00ED136B" w:rsidP="00D1313C">
            <w:pPr>
              <w:pStyle w:val="ListParagraph"/>
              <w:ind w:left="1440"/>
              <w:rPr>
                <w:rFonts w:ascii="Calibri" w:eastAsia="Times New Roman" w:hAnsi="Calibri" w:cs="Calibri"/>
                <w:i/>
                <w:sz w:val="21"/>
                <w:szCs w:val="21"/>
              </w:rPr>
            </w:pPr>
            <w:r w:rsidRPr="00402042">
              <w:rPr>
                <w:rFonts w:ascii="Calibri" w:eastAsia="Times New Roman" w:hAnsi="Calibri" w:cs="Calibri"/>
                <w:i/>
                <w:sz w:val="21"/>
                <w:szCs w:val="21"/>
              </w:rPr>
              <w:t>OR</w:t>
            </w:r>
          </w:p>
          <w:p w14:paraId="1004DC77" w14:textId="77777777" w:rsidR="00ED136B" w:rsidRPr="00402042" w:rsidRDefault="00ED136B" w:rsidP="00D1313C">
            <w:pPr>
              <w:pStyle w:val="ListParagraph"/>
              <w:ind w:left="1440"/>
              <w:rPr>
                <w:rFonts w:ascii="Calibri" w:eastAsia="Times New Roman" w:hAnsi="Calibri" w:cs="Calibri"/>
                <w:i/>
                <w:sz w:val="21"/>
                <w:szCs w:val="21"/>
              </w:rPr>
            </w:pPr>
            <w:r w:rsidRPr="00402042">
              <w:rPr>
                <w:rFonts w:ascii="Calibri" w:eastAsia="Times New Roman" w:hAnsi="Calibri" w:cs="Calibri"/>
                <w:i/>
                <w:sz w:val="21"/>
                <w:szCs w:val="21"/>
              </w:rPr>
              <w:t>Rubber Track Option: 15.75” wide x 87” long rubber 7 rollers</w:t>
            </w:r>
          </w:p>
          <w:p w14:paraId="258A7ADA"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Paving speed: 0 to 150’ per minute (1.7 mph)</w:t>
            </w:r>
          </w:p>
          <w:p w14:paraId="4C97CAD2"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Travel speed: 0 to 300’ per minute (3.4 mph)</w:t>
            </w:r>
          </w:p>
          <w:p w14:paraId="764CBB05" w14:textId="77777777" w:rsidR="00ED136B" w:rsidRPr="00402042" w:rsidRDefault="00ED136B" w:rsidP="006D3556">
            <w:pPr>
              <w:rPr>
                <w:rFonts w:ascii="Calibri" w:eastAsia="Times New Roman" w:hAnsi="Calibri" w:cs="Calibri"/>
                <w:b/>
                <w:sz w:val="21"/>
                <w:szCs w:val="21"/>
              </w:rPr>
            </w:pPr>
          </w:p>
          <w:p w14:paraId="78AF9BC2" w14:textId="77777777" w:rsidR="00ED136B" w:rsidRPr="00402042" w:rsidRDefault="00ED136B" w:rsidP="006D3556">
            <w:pPr>
              <w:rPr>
                <w:rFonts w:ascii="Calibri" w:eastAsia="Times New Roman" w:hAnsi="Calibri" w:cs="Calibri"/>
                <w:b/>
                <w:sz w:val="21"/>
                <w:szCs w:val="21"/>
              </w:rPr>
            </w:pPr>
          </w:p>
          <w:p w14:paraId="03F765E1"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Additional Standard Equipment:</w:t>
            </w:r>
          </w:p>
          <w:p w14:paraId="5109E2B8" w14:textId="6C1C1E25" w:rsidR="00C75B27" w:rsidRDefault="00C75B27" w:rsidP="0048296C">
            <w:pPr>
              <w:pStyle w:val="ListParagraph"/>
              <w:numPr>
                <w:ilvl w:val="1"/>
                <w:numId w:val="37"/>
              </w:numPr>
              <w:rPr>
                <w:rFonts w:ascii="Calibri" w:eastAsia="Times New Roman" w:hAnsi="Calibri" w:cs="Calibri"/>
                <w:sz w:val="21"/>
                <w:szCs w:val="21"/>
              </w:rPr>
            </w:pPr>
            <w:r w:rsidRPr="00C75B27">
              <w:rPr>
                <w:rFonts w:ascii="Calibri" w:eastAsia="Times New Roman" w:hAnsi="Calibri" w:cs="Calibri"/>
                <w:sz w:val="21"/>
                <w:szCs w:val="21"/>
              </w:rPr>
              <w:t>Automatic Temperature Control (ATC) Standard</w:t>
            </w:r>
          </w:p>
          <w:p w14:paraId="450C1AB7" w14:textId="338A05B6"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Gauge package (oil pressure, hour meter, fuel gauge, </w:t>
            </w:r>
            <w:proofErr w:type="gramStart"/>
            <w:r w:rsidRPr="00402042">
              <w:rPr>
                <w:rFonts w:ascii="Calibri" w:eastAsia="Times New Roman" w:hAnsi="Calibri" w:cs="Calibri"/>
                <w:sz w:val="21"/>
                <w:szCs w:val="21"/>
              </w:rPr>
              <w:t>volt meter</w:t>
            </w:r>
            <w:proofErr w:type="gramEnd"/>
            <w:r w:rsidRPr="00402042">
              <w:rPr>
                <w:rFonts w:ascii="Calibri" w:eastAsia="Times New Roman" w:hAnsi="Calibri" w:cs="Calibri"/>
                <w:sz w:val="21"/>
                <w:szCs w:val="21"/>
              </w:rPr>
              <w:t>, water temp, tachometer, hydraulic o</w:t>
            </w:r>
            <w:r w:rsidR="00266D41" w:rsidRPr="00402042">
              <w:rPr>
                <w:rFonts w:ascii="Calibri" w:eastAsia="Times New Roman" w:hAnsi="Calibri" w:cs="Calibri"/>
                <w:sz w:val="21"/>
                <w:szCs w:val="21"/>
              </w:rPr>
              <w:t>il temp,</w:t>
            </w:r>
            <w:r w:rsidRPr="00402042">
              <w:rPr>
                <w:rFonts w:ascii="Calibri" w:eastAsia="Times New Roman" w:hAnsi="Calibri" w:cs="Calibri"/>
                <w:sz w:val="21"/>
                <w:szCs w:val="21"/>
              </w:rPr>
              <w:t xml:space="preserve"> engine diagnostics)</w:t>
            </w:r>
          </w:p>
          <w:p w14:paraId="7C69BE3C" w14:textId="77777777" w:rsidR="001247D8" w:rsidRPr="00402042" w:rsidRDefault="001247D8"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Actuator-driven hood lift</w:t>
            </w:r>
          </w:p>
          <w:p w14:paraId="7FB4093E" w14:textId="77777777" w:rsidR="002E1548" w:rsidRPr="00402042" w:rsidRDefault="002E1548"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Ground-level service access doors</w:t>
            </w:r>
          </w:p>
          <w:p w14:paraId="38D37CB2" w14:textId="77777777" w:rsidR="00671F39" w:rsidRDefault="00671F39"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 xml:space="preserve">Integrated dual </w:t>
            </w:r>
            <w:proofErr w:type="gramStart"/>
            <w:r w:rsidRPr="00402042">
              <w:rPr>
                <w:rFonts w:ascii="Calibri" w:eastAsia="Times New Roman" w:hAnsi="Calibri" w:cs="Calibri"/>
                <w:sz w:val="21"/>
                <w:szCs w:val="21"/>
              </w:rPr>
              <w:t>tool boxes</w:t>
            </w:r>
            <w:proofErr w:type="gramEnd"/>
            <w:r w:rsidRPr="00402042">
              <w:rPr>
                <w:rFonts w:ascii="Calibri" w:eastAsia="Times New Roman" w:hAnsi="Calibri" w:cs="Calibri"/>
                <w:sz w:val="21"/>
                <w:szCs w:val="21"/>
              </w:rPr>
              <w:t xml:space="preserve"> on screed</w:t>
            </w:r>
          </w:p>
          <w:p w14:paraId="67B0C710" w14:textId="5D9A666B" w:rsidR="00AD6B8E" w:rsidRPr="00AD6B8E" w:rsidRDefault="00AD6B8E" w:rsidP="00AD6B8E">
            <w:pPr>
              <w:pStyle w:val="ListParagraph"/>
              <w:numPr>
                <w:ilvl w:val="1"/>
                <w:numId w:val="37"/>
              </w:numPr>
              <w:rPr>
                <w:rFonts w:ascii="Calibri" w:eastAsia="Times New Roman" w:hAnsi="Calibri" w:cs="Calibri"/>
                <w:sz w:val="21"/>
                <w:szCs w:val="21"/>
                <w:lang w:val="en-GB"/>
              </w:rPr>
            </w:pPr>
            <w:r w:rsidRPr="00AD6B8E">
              <w:rPr>
                <w:rFonts w:ascii="Calibri" w:eastAsia="Times New Roman" w:hAnsi="Calibri" w:cs="Calibri"/>
                <w:sz w:val="21"/>
                <w:szCs w:val="21"/>
                <w:lang w:val="en-GB"/>
              </w:rPr>
              <w:t>Heated end gates</w:t>
            </w:r>
          </w:p>
          <w:p w14:paraId="2463852B"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Back-up alarm</w:t>
            </w:r>
          </w:p>
          <w:p w14:paraId="18F8878F" w14:textId="77777777" w:rsidR="00C0065C" w:rsidRPr="00402042" w:rsidRDefault="001247D8" w:rsidP="0048296C">
            <w:pPr>
              <w:pStyle w:val="ListParagraph"/>
              <w:numPr>
                <w:ilvl w:val="1"/>
                <w:numId w:val="37"/>
              </w:numPr>
              <w:rPr>
                <w:rFonts w:eastAsia="Times New Roman" w:cs="Calibri"/>
                <w:sz w:val="21"/>
                <w:szCs w:val="21"/>
              </w:rPr>
            </w:pPr>
            <w:r w:rsidRPr="00402042">
              <w:rPr>
                <w:rFonts w:ascii="Calibri" w:eastAsia="Times New Roman" w:hAnsi="Calibri" w:cs="Calibri"/>
                <w:sz w:val="21"/>
                <w:szCs w:val="21"/>
              </w:rPr>
              <w:t>Quick-folding</w:t>
            </w:r>
            <w:r w:rsidR="00ED136B" w:rsidRPr="00402042">
              <w:rPr>
                <w:rFonts w:ascii="Calibri" w:eastAsia="Times New Roman" w:hAnsi="Calibri" w:cs="Calibri"/>
                <w:sz w:val="21"/>
                <w:szCs w:val="21"/>
              </w:rPr>
              <w:t xml:space="preserve"> </w:t>
            </w:r>
            <w:r w:rsidR="00D336D9" w:rsidRPr="00402042">
              <w:rPr>
                <w:rFonts w:eastAsia="Times New Roman" w:cs="Calibri"/>
                <w:sz w:val="21"/>
                <w:szCs w:val="21"/>
              </w:rPr>
              <w:t>LED beacon light</w:t>
            </w:r>
          </w:p>
          <w:p w14:paraId="117530A0" w14:textId="77777777" w:rsidR="00ED136B" w:rsidRPr="00402042" w:rsidRDefault="00C0065C"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w:t>
            </w:r>
            <w:r w:rsidR="00C32090" w:rsidRPr="00402042">
              <w:rPr>
                <w:rFonts w:ascii="Calibri" w:eastAsia="Times New Roman" w:hAnsi="Calibri" w:cs="Calibri"/>
                <w:sz w:val="21"/>
                <w:szCs w:val="21"/>
              </w:rPr>
              <w:t xml:space="preserve">liding </w:t>
            </w:r>
            <w:r w:rsidRPr="00402042">
              <w:rPr>
                <w:rFonts w:ascii="Calibri" w:eastAsia="Times New Roman" w:hAnsi="Calibri" w:cs="Calibri"/>
                <w:sz w:val="21"/>
                <w:szCs w:val="21"/>
              </w:rPr>
              <w:t>LED work light package</w:t>
            </w:r>
          </w:p>
          <w:p w14:paraId="57D71C07"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Vandalism protection covers</w:t>
            </w:r>
          </w:p>
          <w:p w14:paraId="725B1155"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Horn</w:t>
            </w:r>
          </w:p>
          <w:p w14:paraId="2AB4CD16" w14:textId="77777777" w:rsidR="001247D8"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2 seats</w:t>
            </w:r>
          </w:p>
          <w:p w14:paraId="752C8B59" w14:textId="77777777" w:rsidR="007605EB" w:rsidRPr="00402042" w:rsidRDefault="007605E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USB port</w:t>
            </w:r>
          </w:p>
          <w:p w14:paraId="48EAC4AD" w14:textId="77777777" w:rsidR="007605EB" w:rsidRPr="00402042" w:rsidRDefault="007605E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Magnetic cup holders</w:t>
            </w:r>
          </w:p>
          <w:p w14:paraId="7187F7B0" w14:textId="77777777" w:rsidR="00ED136B" w:rsidRPr="00402042" w:rsidRDefault="00ED136B" w:rsidP="007071F5">
            <w:pPr>
              <w:rPr>
                <w:rFonts w:ascii="Calibri" w:eastAsia="Times New Roman" w:hAnsi="Calibri" w:cs="Calibri"/>
                <w:b/>
                <w:sz w:val="21"/>
                <w:szCs w:val="21"/>
              </w:rPr>
            </w:pPr>
          </w:p>
          <w:p w14:paraId="083608C9" w14:textId="77777777" w:rsidR="00ED136B" w:rsidRPr="00402042" w:rsidRDefault="00ED136B" w:rsidP="006D3556">
            <w:pPr>
              <w:pStyle w:val="ListParagraph"/>
              <w:ind w:left="360"/>
              <w:rPr>
                <w:rFonts w:ascii="Calibri" w:eastAsia="Times New Roman" w:hAnsi="Calibri" w:cs="Calibri"/>
                <w:b/>
                <w:sz w:val="21"/>
                <w:szCs w:val="21"/>
              </w:rPr>
            </w:pPr>
          </w:p>
          <w:p w14:paraId="1BFBC596" w14:textId="77777777" w:rsidR="00ED136B" w:rsidRPr="00402042" w:rsidRDefault="00ED136B" w:rsidP="0048296C">
            <w:pPr>
              <w:pStyle w:val="ListParagraph"/>
              <w:numPr>
                <w:ilvl w:val="0"/>
                <w:numId w:val="37"/>
              </w:numPr>
              <w:rPr>
                <w:rFonts w:ascii="Calibri" w:eastAsia="Times New Roman" w:hAnsi="Calibri" w:cs="Calibri"/>
                <w:b/>
                <w:sz w:val="21"/>
                <w:szCs w:val="21"/>
              </w:rPr>
            </w:pPr>
            <w:r w:rsidRPr="00402042">
              <w:rPr>
                <w:rFonts w:ascii="Calibri" w:eastAsia="Times New Roman" w:hAnsi="Calibri" w:cs="Calibri"/>
                <w:b/>
                <w:sz w:val="21"/>
                <w:szCs w:val="21"/>
              </w:rPr>
              <w:t>Optional Equipment:</w:t>
            </w:r>
          </w:p>
          <w:p w14:paraId="24D7D8AC" w14:textId="77777777" w:rsidR="00392D61" w:rsidRPr="00402042" w:rsidRDefault="00392D6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Additional control post and wire harness, left side</w:t>
            </w:r>
          </w:p>
          <w:p w14:paraId="079FF569"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Rubber track, continuous</w:t>
            </w:r>
          </w:p>
          <w:p w14:paraId="1E967618"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Truck hitch</w:t>
            </w:r>
          </w:p>
          <w:p w14:paraId="7ECD8EBB" w14:textId="77777777" w:rsidR="00D24DB7" w:rsidRPr="00402042" w:rsidRDefault="00D24DB7"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Hydraulically extendable oscillating push rollers</w:t>
            </w:r>
          </w:p>
          <w:p w14:paraId="2EE98582" w14:textId="77777777" w:rsidR="00392D61" w:rsidRPr="00402042" w:rsidRDefault="00392D6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Steering knob drive controls, in lieu of joysticks</w:t>
            </w:r>
          </w:p>
          <w:p w14:paraId="3994F03F" w14:textId="4E69F4A3" w:rsidR="00ED136B" w:rsidRPr="0008374D" w:rsidRDefault="00ED136B" w:rsidP="0008374D">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Wiring</w:t>
            </w:r>
            <w:r w:rsidR="00FD1A51" w:rsidRPr="00402042">
              <w:rPr>
                <w:rFonts w:ascii="Calibri" w:eastAsia="Times New Roman" w:hAnsi="Calibri" w:cs="Calibri"/>
                <w:sz w:val="21"/>
                <w:szCs w:val="21"/>
              </w:rPr>
              <w:t xml:space="preserve"> only, grade controls (</w:t>
            </w:r>
            <w:r w:rsidR="004A1216" w:rsidRPr="00402042">
              <w:rPr>
                <w:rFonts w:ascii="Calibri" w:eastAsia="Times New Roman" w:hAnsi="Calibri" w:cs="Calibri"/>
                <w:sz w:val="21"/>
                <w:szCs w:val="21"/>
              </w:rPr>
              <w:t>Topcon</w:t>
            </w:r>
            <w:r w:rsidR="00FD1A51" w:rsidRPr="00402042">
              <w:rPr>
                <w:rFonts w:ascii="Calibri" w:eastAsia="Times New Roman" w:hAnsi="Calibri" w:cs="Calibri"/>
                <w:sz w:val="21"/>
                <w:szCs w:val="21"/>
              </w:rPr>
              <w:t>)</w:t>
            </w:r>
          </w:p>
          <w:p w14:paraId="21D16CF1"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grade control (</w:t>
            </w:r>
            <w:r w:rsidR="004A1216" w:rsidRPr="00402042">
              <w:rPr>
                <w:rFonts w:ascii="Calibri" w:eastAsia="Times New Roman" w:hAnsi="Calibri" w:cs="Calibri"/>
                <w:sz w:val="21"/>
                <w:szCs w:val="21"/>
              </w:rPr>
              <w:t>Topcon</w:t>
            </w:r>
            <w:r w:rsidRPr="00402042">
              <w:rPr>
                <w:rFonts w:ascii="Calibri" w:eastAsia="Times New Roman" w:hAnsi="Calibri" w:cs="Calibri"/>
                <w:sz w:val="21"/>
                <w:szCs w:val="21"/>
              </w:rPr>
              <w:t>)</w:t>
            </w:r>
          </w:p>
          <w:p w14:paraId="7A4D1B09"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Dual grade and slope (</w:t>
            </w:r>
            <w:r w:rsidR="004A1216" w:rsidRPr="00402042">
              <w:rPr>
                <w:rFonts w:ascii="Calibri" w:eastAsia="Times New Roman" w:hAnsi="Calibri" w:cs="Calibri"/>
                <w:sz w:val="21"/>
                <w:szCs w:val="21"/>
              </w:rPr>
              <w:t>Topcon</w:t>
            </w:r>
            <w:r w:rsidRPr="00402042">
              <w:rPr>
                <w:rFonts w:ascii="Calibri" w:eastAsia="Times New Roman" w:hAnsi="Calibri" w:cs="Calibri"/>
                <w:sz w:val="21"/>
                <w:szCs w:val="21"/>
              </w:rPr>
              <w:t>)</w:t>
            </w:r>
          </w:p>
          <w:p w14:paraId="7B131F07" w14:textId="77777777" w:rsidR="00392D61" w:rsidRDefault="00392D61"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LED blade light system, DC powered, 2 individually mounted LED blades</w:t>
            </w:r>
          </w:p>
          <w:p w14:paraId="55F92DEC" w14:textId="4BB2C0BB" w:rsidR="00AD6B8E" w:rsidRPr="00402042" w:rsidRDefault="00AD6B8E" w:rsidP="0048296C">
            <w:pPr>
              <w:pStyle w:val="ListParagraph"/>
              <w:numPr>
                <w:ilvl w:val="1"/>
                <w:numId w:val="37"/>
              </w:numPr>
              <w:rPr>
                <w:rFonts w:ascii="Calibri" w:eastAsia="Times New Roman" w:hAnsi="Calibri" w:cs="Calibri"/>
                <w:sz w:val="21"/>
                <w:szCs w:val="21"/>
              </w:rPr>
            </w:pPr>
            <w:r>
              <w:rPr>
                <w:rFonts w:ascii="Calibri" w:eastAsia="Times New Roman" w:hAnsi="Calibri" w:cs="Calibri"/>
                <w:sz w:val="21"/>
                <w:szCs w:val="21"/>
              </w:rPr>
              <w:t>Wireless screed remote controls</w:t>
            </w:r>
          </w:p>
          <w:p w14:paraId="279A4C00" w14:textId="77777777" w:rsidR="00ED136B" w:rsidRPr="00402042" w:rsidRDefault="003C55E9"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Umbrella mounts (x2)</w:t>
            </w:r>
          </w:p>
          <w:p w14:paraId="65626A99" w14:textId="77777777" w:rsidR="003C55E9" w:rsidRPr="00402042" w:rsidRDefault="003C55E9" w:rsidP="003C55E9">
            <w:pPr>
              <w:pStyle w:val="ListParagraph"/>
              <w:ind w:left="1440"/>
              <w:rPr>
                <w:rFonts w:ascii="Calibri" w:eastAsia="Times New Roman" w:hAnsi="Calibri" w:cs="Calibri"/>
                <w:sz w:val="21"/>
                <w:szCs w:val="21"/>
              </w:rPr>
            </w:pPr>
          </w:p>
          <w:p w14:paraId="0BA05E2E" w14:textId="77777777" w:rsidR="00ED136B" w:rsidRPr="00402042" w:rsidRDefault="00ED136B" w:rsidP="00B82937">
            <w:pPr>
              <w:pStyle w:val="ListParagraph"/>
              <w:ind w:left="360"/>
              <w:rPr>
                <w:rFonts w:ascii="Calibri" w:eastAsia="Times New Roman" w:hAnsi="Calibri" w:cs="Calibri"/>
                <w:sz w:val="21"/>
                <w:szCs w:val="21"/>
              </w:rPr>
            </w:pPr>
          </w:p>
          <w:p w14:paraId="2249C216" w14:textId="77777777" w:rsidR="00ED136B" w:rsidRPr="00402042" w:rsidRDefault="00ED136B" w:rsidP="0048296C">
            <w:pPr>
              <w:pStyle w:val="ListParagraph"/>
              <w:numPr>
                <w:ilvl w:val="0"/>
                <w:numId w:val="37"/>
              </w:numPr>
              <w:rPr>
                <w:rFonts w:ascii="Calibri" w:eastAsia="Times New Roman" w:hAnsi="Calibri" w:cs="Calibri"/>
                <w:sz w:val="21"/>
                <w:szCs w:val="21"/>
              </w:rPr>
            </w:pPr>
            <w:r w:rsidRPr="00402042">
              <w:rPr>
                <w:rFonts w:ascii="Calibri" w:eastAsia="Times New Roman" w:hAnsi="Calibri" w:cs="Calibri"/>
                <w:b/>
                <w:bCs/>
                <w:sz w:val="21"/>
                <w:szCs w:val="21"/>
              </w:rPr>
              <w:t>Training, Support and Company:</w:t>
            </w:r>
          </w:p>
          <w:p w14:paraId="02A78263"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Training and support manuals</w:t>
            </w:r>
          </w:p>
          <w:p w14:paraId="6F41D2E0"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Optional on-site operator training by Dealer</w:t>
            </w:r>
          </w:p>
          <w:p w14:paraId="4B43BD15" w14:textId="77777777" w:rsidR="00ED136B" w:rsidRPr="00402042" w:rsidRDefault="00614469"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Two</w:t>
            </w:r>
            <w:r w:rsidR="00ED136B" w:rsidRPr="00402042">
              <w:rPr>
                <w:rFonts w:ascii="Calibri" w:eastAsia="Times New Roman" w:hAnsi="Calibri" w:cs="Calibri"/>
                <w:sz w:val="21"/>
                <w:szCs w:val="21"/>
              </w:rPr>
              <w:t>-year, unlimited hours warranty against any manufacturer defects</w:t>
            </w:r>
          </w:p>
          <w:p w14:paraId="00B9BA28"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Extended warranty available</w:t>
            </w:r>
          </w:p>
          <w:p w14:paraId="702736BE" w14:textId="11A635F0" w:rsidR="00ED136B" w:rsidRPr="00402042" w:rsidRDefault="0008374D" w:rsidP="0048296C">
            <w:pPr>
              <w:pStyle w:val="ListParagraph"/>
              <w:numPr>
                <w:ilvl w:val="1"/>
                <w:numId w:val="37"/>
              </w:numPr>
              <w:rPr>
                <w:rFonts w:ascii="Calibri" w:eastAsia="Times New Roman" w:hAnsi="Calibri" w:cs="Calibri"/>
                <w:sz w:val="21"/>
                <w:szCs w:val="21"/>
              </w:rPr>
            </w:pPr>
            <w:r>
              <w:rPr>
                <w:rFonts w:ascii="Calibri" w:eastAsia="Times New Roman" w:hAnsi="Calibri" w:cs="Calibri"/>
                <w:sz w:val="21"/>
                <w:szCs w:val="21"/>
              </w:rPr>
              <w:t>60</w:t>
            </w:r>
            <w:r w:rsidR="00ED136B" w:rsidRPr="00402042">
              <w:rPr>
                <w:rFonts w:ascii="Calibri" w:eastAsia="Times New Roman" w:hAnsi="Calibri" w:cs="Calibri"/>
                <w:sz w:val="21"/>
                <w:szCs w:val="21"/>
              </w:rPr>
              <w:t>+ years manufacturing experience</w:t>
            </w:r>
          </w:p>
          <w:p w14:paraId="2B6C094B" w14:textId="77777777" w:rsidR="00ED136B" w:rsidRPr="00402042"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ISO 9001 Certified</w:t>
            </w:r>
          </w:p>
          <w:p w14:paraId="6AAD4169" w14:textId="50E5A608" w:rsidR="004A1781" w:rsidRPr="00402042" w:rsidRDefault="004A1781" w:rsidP="0048296C">
            <w:pPr>
              <w:pStyle w:val="ListParagraph"/>
              <w:numPr>
                <w:ilvl w:val="1"/>
                <w:numId w:val="37"/>
              </w:numPr>
              <w:rPr>
                <w:rFonts w:ascii="Calibri" w:eastAsia="Times New Roman" w:hAnsi="Calibri" w:cs="Calibri"/>
                <w:sz w:val="21"/>
                <w:szCs w:val="21"/>
              </w:rPr>
            </w:pPr>
            <w:proofErr w:type="spellStart"/>
            <w:r w:rsidRPr="00402042">
              <w:rPr>
                <w:rFonts w:ascii="Calibri" w:eastAsia="Times New Roman" w:hAnsi="Calibri" w:cs="Calibri"/>
                <w:sz w:val="21"/>
                <w:szCs w:val="21"/>
              </w:rPr>
              <w:t>Sourcewell</w:t>
            </w:r>
            <w:proofErr w:type="spellEnd"/>
            <w:r w:rsidRPr="00402042">
              <w:rPr>
                <w:rFonts w:ascii="Calibri" w:eastAsia="Times New Roman" w:hAnsi="Calibri" w:cs="Calibri"/>
                <w:sz w:val="21"/>
                <w:szCs w:val="21"/>
              </w:rPr>
              <w:t xml:space="preserve"> Contract #0</w:t>
            </w:r>
            <w:r w:rsidR="0008374D">
              <w:rPr>
                <w:rFonts w:ascii="Calibri" w:eastAsia="Times New Roman" w:hAnsi="Calibri" w:cs="Calibri"/>
                <w:sz w:val="21"/>
                <w:szCs w:val="21"/>
              </w:rPr>
              <w:t>60122</w:t>
            </w:r>
            <w:r w:rsidRPr="00402042">
              <w:rPr>
                <w:rFonts w:ascii="Calibri" w:eastAsia="Times New Roman" w:hAnsi="Calibri" w:cs="Calibri"/>
                <w:sz w:val="21"/>
                <w:szCs w:val="21"/>
              </w:rPr>
              <w:t>-VTL</w:t>
            </w:r>
          </w:p>
          <w:p w14:paraId="6F509E66" w14:textId="77777777" w:rsidR="00ED136B" w:rsidRDefault="00ED136B" w:rsidP="0048296C">
            <w:pPr>
              <w:pStyle w:val="ListParagraph"/>
              <w:numPr>
                <w:ilvl w:val="1"/>
                <w:numId w:val="37"/>
              </w:numPr>
              <w:rPr>
                <w:rFonts w:ascii="Calibri" w:eastAsia="Times New Roman" w:hAnsi="Calibri" w:cs="Calibri"/>
                <w:sz w:val="21"/>
                <w:szCs w:val="21"/>
              </w:rPr>
            </w:pPr>
            <w:r w:rsidRPr="00402042">
              <w:rPr>
                <w:rFonts w:ascii="Calibri" w:eastAsia="Times New Roman" w:hAnsi="Calibri" w:cs="Calibri"/>
                <w:sz w:val="21"/>
                <w:szCs w:val="21"/>
              </w:rPr>
              <w:t>Manufactured in USA</w:t>
            </w:r>
          </w:p>
          <w:p w14:paraId="13B337B5" w14:textId="77777777" w:rsidR="0008374D" w:rsidRPr="00402042" w:rsidRDefault="0008374D" w:rsidP="0008374D">
            <w:pPr>
              <w:pStyle w:val="ListParagraph"/>
              <w:ind w:left="1440"/>
              <w:rPr>
                <w:rFonts w:ascii="Calibri" w:eastAsia="Times New Roman" w:hAnsi="Calibri" w:cs="Calibri"/>
                <w:sz w:val="21"/>
                <w:szCs w:val="21"/>
              </w:rPr>
            </w:pPr>
          </w:p>
        </w:tc>
      </w:tr>
    </w:tbl>
    <w:p w14:paraId="3383AFD9" w14:textId="77777777" w:rsidR="00315C9E" w:rsidRPr="00402042" w:rsidRDefault="00315C9E"/>
    <w:p w14:paraId="5DFDD74B" w14:textId="77777777" w:rsidR="00315C9E" w:rsidRPr="00402042" w:rsidRDefault="00315C9E" w:rsidP="00315C9E"/>
    <w:p w14:paraId="6E3952AD" w14:textId="77777777" w:rsidR="004D6EE2" w:rsidRPr="00402042" w:rsidRDefault="00315C9E" w:rsidP="00315C9E">
      <w:pPr>
        <w:tabs>
          <w:tab w:val="left" w:pos="8515"/>
        </w:tabs>
      </w:pPr>
      <w:r w:rsidRPr="00402042">
        <w:tab/>
      </w:r>
    </w:p>
    <w:sectPr w:rsidR="004D6EE2" w:rsidRPr="00402042" w:rsidSect="0077168C">
      <w:footerReference w:type="default" r:id="rId9"/>
      <w:pgSz w:w="12240" w:h="15840"/>
      <w:pgMar w:top="3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7BE1" w14:textId="77777777" w:rsidR="00C85006" w:rsidRDefault="00C85006" w:rsidP="008A2254">
      <w:pPr>
        <w:spacing w:after="0" w:line="240" w:lineRule="auto"/>
      </w:pPr>
      <w:r>
        <w:separator/>
      </w:r>
    </w:p>
  </w:endnote>
  <w:endnote w:type="continuationSeparator" w:id="0">
    <w:p w14:paraId="701F2BAA" w14:textId="77777777" w:rsidR="00C85006" w:rsidRDefault="00C85006" w:rsidP="008A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9569" w14:textId="23DB1E37" w:rsidR="00315C9E" w:rsidRDefault="00315C9E" w:rsidP="00315C9E">
    <w:pPr>
      <w:pStyle w:val="Footer"/>
      <w:jc w:val="right"/>
      <w:rPr>
        <w:sz w:val="16"/>
        <w:szCs w:val="16"/>
      </w:rPr>
    </w:pPr>
    <w:r>
      <w:rPr>
        <w:sz w:val="16"/>
        <w:szCs w:val="16"/>
      </w:rPr>
      <w:t>SS-</w:t>
    </w:r>
    <w:r w:rsidR="00AD6B8E">
      <w:rPr>
        <w:sz w:val="16"/>
        <w:szCs w:val="16"/>
      </w:rPr>
      <w:t>2025</w:t>
    </w:r>
    <w:r w:rsidR="001247D8">
      <w:rPr>
        <w:sz w:val="16"/>
        <w:szCs w:val="16"/>
      </w:rPr>
      <w:t>.</w:t>
    </w:r>
    <w:r w:rsidR="00AD6B8E">
      <w:rPr>
        <w:sz w:val="16"/>
        <w:szCs w:val="16"/>
      </w:rPr>
      <w:t>2</w:t>
    </w:r>
    <w:r>
      <w:rPr>
        <w:sz w:val="16"/>
        <w:szCs w:val="16"/>
      </w:rPr>
      <w:t>-EN</w:t>
    </w:r>
  </w:p>
  <w:p w14:paraId="75C1C884" w14:textId="77777777" w:rsidR="008A2254" w:rsidRPr="00AA6103" w:rsidRDefault="00AA6103" w:rsidP="00AA6103">
    <w:pPr>
      <w:pStyle w:val="Footer"/>
    </w:pPr>
    <w:r>
      <w:rPr>
        <w:noProof/>
      </w:rPr>
      <w:drawing>
        <wp:anchor distT="0" distB="0" distL="114300" distR="114300" simplePos="0" relativeHeight="251659264" behindDoc="0" locked="0" layoutInCell="1" allowOverlap="1" wp14:anchorId="40A00416" wp14:editId="55C985C0">
          <wp:simplePos x="0" y="0"/>
          <wp:positionH relativeFrom="column">
            <wp:posOffset>5229225</wp:posOffset>
          </wp:positionH>
          <wp:positionV relativeFrom="paragraph">
            <wp:posOffset>46355</wp:posOffset>
          </wp:positionV>
          <wp:extent cx="704850" cy="2368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3685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AF69" w14:textId="77777777" w:rsidR="00C85006" w:rsidRDefault="00C85006" w:rsidP="008A2254">
      <w:pPr>
        <w:spacing w:after="0" w:line="240" w:lineRule="auto"/>
      </w:pPr>
      <w:r>
        <w:separator/>
      </w:r>
    </w:p>
  </w:footnote>
  <w:footnote w:type="continuationSeparator" w:id="0">
    <w:p w14:paraId="173D8E1B" w14:textId="77777777" w:rsidR="00C85006" w:rsidRDefault="00C85006" w:rsidP="008A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D40C6"/>
    <w:multiLevelType w:val="hybridMultilevel"/>
    <w:tmpl w:val="7F60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005E7"/>
    <w:multiLevelType w:val="multilevel"/>
    <w:tmpl w:val="06EC021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013AC"/>
    <w:multiLevelType w:val="hybridMultilevel"/>
    <w:tmpl w:val="F0605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5795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583C74"/>
    <w:multiLevelType w:val="multilevel"/>
    <w:tmpl w:val="06EC021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8600AF"/>
    <w:multiLevelType w:val="multilevel"/>
    <w:tmpl w:val="C870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411F05"/>
    <w:multiLevelType w:val="hybridMultilevel"/>
    <w:tmpl w:val="9A9A7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66CE9"/>
    <w:multiLevelType w:val="hybridMultilevel"/>
    <w:tmpl w:val="10669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40989"/>
    <w:multiLevelType w:val="hybridMultilevel"/>
    <w:tmpl w:val="F1D06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1562783">
    <w:abstractNumId w:val="3"/>
  </w:num>
  <w:num w:numId="2" w16cid:durableId="979268500">
    <w:abstractNumId w:val="4"/>
  </w:num>
  <w:num w:numId="3" w16cid:durableId="1952861902">
    <w:abstractNumId w:val="5"/>
  </w:num>
  <w:num w:numId="4" w16cid:durableId="1097677875">
    <w:abstractNumId w:val="1"/>
  </w:num>
  <w:num w:numId="5" w16cid:durableId="149564168">
    <w:abstractNumId w:val="3"/>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336427536">
    <w:abstractNumId w:val="3"/>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89773797">
    <w:abstractNumId w:val="3"/>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88385234">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023263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456949209">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91772463">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67668538">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74962039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319384271">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3920080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604654846">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40800039">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79534326">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22414287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996229235">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20192101">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76122622">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46253122">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488203169">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459492393">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449203129">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44850573">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98277872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90597941">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50503160">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26784737">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3769497">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383060826">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235433998">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4594441">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813373899">
    <w:abstractNumId w:val="4"/>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829293540">
    <w:abstractNumId w:val="2"/>
  </w:num>
  <w:num w:numId="38" w16cid:durableId="1101410001">
    <w:abstractNumId w:val="7"/>
  </w:num>
  <w:num w:numId="39" w16cid:durableId="1979219907">
    <w:abstractNumId w:val="0"/>
  </w:num>
  <w:num w:numId="40" w16cid:durableId="510871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249414">
    <w:abstractNumId w:val="8"/>
  </w:num>
  <w:num w:numId="42" w16cid:durableId="1185091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E"/>
    <w:rsid w:val="00003911"/>
    <w:rsid w:val="00005040"/>
    <w:rsid w:val="00011006"/>
    <w:rsid w:val="00016A6D"/>
    <w:rsid w:val="000204DC"/>
    <w:rsid w:val="000233B0"/>
    <w:rsid w:val="00025BE7"/>
    <w:rsid w:val="00026D71"/>
    <w:rsid w:val="00045F83"/>
    <w:rsid w:val="00046838"/>
    <w:rsid w:val="000478BE"/>
    <w:rsid w:val="000631C6"/>
    <w:rsid w:val="00065342"/>
    <w:rsid w:val="000668A9"/>
    <w:rsid w:val="0007011D"/>
    <w:rsid w:val="000731AE"/>
    <w:rsid w:val="00073C6A"/>
    <w:rsid w:val="00082166"/>
    <w:rsid w:val="0008374D"/>
    <w:rsid w:val="00091DD8"/>
    <w:rsid w:val="000B6EDF"/>
    <w:rsid w:val="001175A7"/>
    <w:rsid w:val="00122520"/>
    <w:rsid w:val="001247D8"/>
    <w:rsid w:val="00130192"/>
    <w:rsid w:val="001478EF"/>
    <w:rsid w:val="00157E29"/>
    <w:rsid w:val="0019225B"/>
    <w:rsid w:val="001A0DAB"/>
    <w:rsid w:val="001A232C"/>
    <w:rsid w:val="001D10A7"/>
    <w:rsid w:val="001D1337"/>
    <w:rsid w:val="001E3BD3"/>
    <w:rsid w:val="001F2867"/>
    <w:rsid w:val="001F3CC5"/>
    <w:rsid w:val="00217989"/>
    <w:rsid w:val="00231D30"/>
    <w:rsid w:val="00234F9B"/>
    <w:rsid w:val="00241170"/>
    <w:rsid w:val="00246263"/>
    <w:rsid w:val="00266D41"/>
    <w:rsid w:val="00267E35"/>
    <w:rsid w:val="00272C45"/>
    <w:rsid w:val="002801EA"/>
    <w:rsid w:val="0028488A"/>
    <w:rsid w:val="00284C71"/>
    <w:rsid w:val="002B2C7B"/>
    <w:rsid w:val="002B4CFB"/>
    <w:rsid w:val="002B5DC2"/>
    <w:rsid w:val="002C00E8"/>
    <w:rsid w:val="002C608B"/>
    <w:rsid w:val="002E1135"/>
    <w:rsid w:val="002E1548"/>
    <w:rsid w:val="002E7791"/>
    <w:rsid w:val="002F5AA9"/>
    <w:rsid w:val="00300670"/>
    <w:rsid w:val="00305496"/>
    <w:rsid w:val="003135F5"/>
    <w:rsid w:val="00315C9E"/>
    <w:rsid w:val="003208DE"/>
    <w:rsid w:val="00337F69"/>
    <w:rsid w:val="003611C5"/>
    <w:rsid w:val="00363867"/>
    <w:rsid w:val="00390F30"/>
    <w:rsid w:val="003924BD"/>
    <w:rsid w:val="00392D61"/>
    <w:rsid w:val="003A69CD"/>
    <w:rsid w:val="003C3EA2"/>
    <w:rsid w:val="003C525B"/>
    <w:rsid w:val="003C55E9"/>
    <w:rsid w:val="003E1341"/>
    <w:rsid w:val="003F6ECC"/>
    <w:rsid w:val="00402042"/>
    <w:rsid w:val="004025C7"/>
    <w:rsid w:val="004100F5"/>
    <w:rsid w:val="00416110"/>
    <w:rsid w:val="00464B05"/>
    <w:rsid w:val="004746F2"/>
    <w:rsid w:val="0048296C"/>
    <w:rsid w:val="00496DCA"/>
    <w:rsid w:val="004A1216"/>
    <w:rsid w:val="004A1781"/>
    <w:rsid w:val="004C4EC7"/>
    <w:rsid w:val="004D6EE2"/>
    <w:rsid w:val="004E1EA5"/>
    <w:rsid w:val="004E4B7A"/>
    <w:rsid w:val="004E532B"/>
    <w:rsid w:val="004E67CA"/>
    <w:rsid w:val="004F249A"/>
    <w:rsid w:val="004F4411"/>
    <w:rsid w:val="004F4F85"/>
    <w:rsid w:val="00505F21"/>
    <w:rsid w:val="00505F2E"/>
    <w:rsid w:val="0053533B"/>
    <w:rsid w:val="0056200B"/>
    <w:rsid w:val="00566ED9"/>
    <w:rsid w:val="0057379C"/>
    <w:rsid w:val="00573C0A"/>
    <w:rsid w:val="00584B8F"/>
    <w:rsid w:val="00597573"/>
    <w:rsid w:val="005B5841"/>
    <w:rsid w:val="005C0D28"/>
    <w:rsid w:val="00607322"/>
    <w:rsid w:val="00607DA0"/>
    <w:rsid w:val="00614469"/>
    <w:rsid w:val="00636296"/>
    <w:rsid w:val="00644BA4"/>
    <w:rsid w:val="00647858"/>
    <w:rsid w:val="006702D2"/>
    <w:rsid w:val="00671F39"/>
    <w:rsid w:val="00673217"/>
    <w:rsid w:val="006A6D76"/>
    <w:rsid w:val="006C2679"/>
    <w:rsid w:val="006D3556"/>
    <w:rsid w:val="006E2A49"/>
    <w:rsid w:val="007071F5"/>
    <w:rsid w:val="00735838"/>
    <w:rsid w:val="00754CA1"/>
    <w:rsid w:val="007605EB"/>
    <w:rsid w:val="00787D09"/>
    <w:rsid w:val="007A2EA7"/>
    <w:rsid w:val="007B3BEC"/>
    <w:rsid w:val="007C7069"/>
    <w:rsid w:val="007F099C"/>
    <w:rsid w:val="007F2799"/>
    <w:rsid w:val="007F2FC7"/>
    <w:rsid w:val="008137B3"/>
    <w:rsid w:val="00841055"/>
    <w:rsid w:val="008429DD"/>
    <w:rsid w:val="00846585"/>
    <w:rsid w:val="008476B0"/>
    <w:rsid w:val="00853539"/>
    <w:rsid w:val="00855116"/>
    <w:rsid w:val="008556AE"/>
    <w:rsid w:val="0086101B"/>
    <w:rsid w:val="008648B2"/>
    <w:rsid w:val="00882435"/>
    <w:rsid w:val="00884615"/>
    <w:rsid w:val="00892B36"/>
    <w:rsid w:val="00896DDA"/>
    <w:rsid w:val="008A2254"/>
    <w:rsid w:val="008B1F4C"/>
    <w:rsid w:val="008B58A3"/>
    <w:rsid w:val="008B706D"/>
    <w:rsid w:val="008C4326"/>
    <w:rsid w:val="008D53A0"/>
    <w:rsid w:val="008E7ECC"/>
    <w:rsid w:val="008F3841"/>
    <w:rsid w:val="0092481C"/>
    <w:rsid w:val="009354B5"/>
    <w:rsid w:val="0095558F"/>
    <w:rsid w:val="00971E0E"/>
    <w:rsid w:val="0097484A"/>
    <w:rsid w:val="0098562E"/>
    <w:rsid w:val="00994B95"/>
    <w:rsid w:val="009A0469"/>
    <w:rsid w:val="009A393A"/>
    <w:rsid w:val="009A4201"/>
    <w:rsid w:val="009A49F9"/>
    <w:rsid w:val="009A63D5"/>
    <w:rsid w:val="009A7B3E"/>
    <w:rsid w:val="009B1CD8"/>
    <w:rsid w:val="009B6CFB"/>
    <w:rsid w:val="009C0C92"/>
    <w:rsid w:val="009C6C7F"/>
    <w:rsid w:val="009C76D7"/>
    <w:rsid w:val="009D0486"/>
    <w:rsid w:val="009D17E7"/>
    <w:rsid w:val="009F456D"/>
    <w:rsid w:val="00A12A51"/>
    <w:rsid w:val="00A152AC"/>
    <w:rsid w:val="00A40C51"/>
    <w:rsid w:val="00A4104C"/>
    <w:rsid w:val="00A45DFB"/>
    <w:rsid w:val="00A72AC3"/>
    <w:rsid w:val="00A908CC"/>
    <w:rsid w:val="00A914E9"/>
    <w:rsid w:val="00AA08A8"/>
    <w:rsid w:val="00AA5452"/>
    <w:rsid w:val="00AA6103"/>
    <w:rsid w:val="00AB5E1B"/>
    <w:rsid w:val="00AC2915"/>
    <w:rsid w:val="00AD6B8E"/>
    <w:rsid w:val="00AE680B"/>
    <w:rsid w:val="00AF13D1"/>
    <w:rsid w:val="00AF22AA"/>
    <w:rsid w:val="00AF36DC"/>
    <w:rsid w:val="00B0334B"/>
    <w:rsid w:val="00B1246E"/>
    <w:rsid w:val="00B22780"/>
    <w:rsid w:val="00B27E4F"/>
    <w:rsid w:val="00B31C80"/>
    <w:rsid w:val="00B4032B"/>
    <w:rsid w:val="00B50C61"/>
    <w:rsid w:val="00B65EB2"/>
    <w:rsid w:val="00B77EF9"/>
    <w:rsid w:val="00B82937"/>
    <w:rsid w:val="00B916C0"/>
    <w:rsid w:val="00B9783F"/>
    <w:rsid w:val="00BA0B34"/>
    <w:rsid w:val="00BA57E0"/>
    <w:rsid w:val="00BB13B2"/>
    <w:rsid w:val="00BB16AB"/>
    <w:rsid w:val="00BB53D2"/>
    <w:rsid w:val="00BB6B15"/>
    <w:rsid w:val="00BD21CF"/>
    <w:rsid w:val="00BD50C1"/>
    <w:rsid w:val="00BE0E4D"/>
    <w:rsid w:val="00BE3BED"/>
    <w:rsid w:val="00BF0B74"/>
    <w:rsid w:val="00C0065C"/>
    <w:rsid w:val="00C06C42"/>
    <w:rsid w:val="00C1401A"/>
    <w:rsid w:val="00C17B3A"/>
    <w:rsid w:val="00C2179E"/>
    <w:rsid w:val="00C251C5"/>
    <w:rsid w:val="00C27B91"/>
    <w:rsid w:val="00C32090"/>
    <w:rsid w:val="00C4691F"/>
    <w:rsid w:val="00C70CA1"/>
    <w:rsid w:val="00C73E1A"/>
    <w:rsid w:val="00C75B27"/>
    <w:rsid w:val="00C772D7"/>
    <w:rsid w:val="00C828B7"/>
    <w:rsid w:val="00C85006"/>
    <w:rsid w:val="00C9234D"/>
    <w:rsid w:val="00CB59BB"/>
    <w:rsid w:val="00CC2F70"/>
    <w:rsid w:val="00CF15C4"/>
    <w:rsid w:val="00CF4068"/>
    <w:rsid w:val="00CF60BB"/>
    <w:rsid w:val="00D02334"/>
    <w:rsid w:val="00D1313C"/>
    <w:rsid w:val="00D15D58"/>
    <w:rsid w:val="00D215AF"/>
    <w:rsid w:val="00D215B0"/>
    <w:rsid w:val="00D23181"/>
    <w:rsid w:val="00D24DB7"/>
    <w:rsid w:val="00D30D98"/>
    <w:rsid w:val="00D336D9"/>
    <w:rsid w:val="00D3454B"/>
    <w:rsid w:val="00D47992"/>
    <w:rsid w:val="00D52ED5"/>
    <w:rsid w:val="00D61A99"/>
    <w:rsid w:val="00DA457A"/>
    <w:rsid w:val="00DB0B8B"/>
    <w:rsid w:val="00DD7B6F"/>
    <w:rsid w:val="00DF326E"/>
    <w:rsid w:val="00E00735"/>
    <w:rsid w:val="00E00EF5"/>
    <w:rsid w:val="00E35767"/>
    <w:rsid w:val="00E53502"/>
    <w:rsid w:val="00E54EF0"/>
    <w:rsid w:val="00E757C0"/>
    <w:rsid w:val="00E800B4"/>
    <w:rsid w:val="00E8039E"/>
    <w:rsid w:val="00E92F75"/>
    <w:rsid w:val="00EC3C50"/>
    <w:rsid w:val="00ED0314"/>
    <w:rsid w:val="00ED136B"/>
    <w:rsid w:val="00EF2AC3"/>
    <w:rsid w:val="00F07949"/>
    <w:rsid w:val="00F12415"/>
    <w:rsid w:val="00F139EF"/>
    <w:rsid w:val="00F51292"/>
    <w:rsid w:val="00F72C67"/>
    <w:rsid w:val="00F83F2A"/>
    <w:rsid w:val="00FB77A2"/>
    <w:rsid w:val="00FD1A51"/>
    <w:rsid w:val="00FD59A7"/>
    <w:rsid w:val="00FE57DC"/>
    <w:rsid w:val="00FF53E1"/>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E4BB6B"/>
  <w15:chartTrackingRefBased/>
  <w15:docId w15:val="{30777FC9-AF07-4D5F-8278-88AE0FD3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8039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911"/>
    <w:pPr>
      <w:ind w:left="720"/>
      <w:contextualSpacing/>
    </w:pPr>
  </w:style>
  <w:style w:type="paragraph" w:styleId="Header">
    <w:name w:val="header"/>
    <w:basedOn w:val="Normal"/>
    <w:link w:val="HeaderChar"/>
    <w:uiPriority w:val="99"/>
    <w:unhideWhenUsed/>
    <w:rsid w:val="008A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54"/>
  </w:style>
  <w:style w:type="paragraph" w:styleId="Footer">
    <w:name w:val="footer"/>
    <w:basedOn w:val="Normal"/>
    <w:link w:val="FooterChar"/>
    <w:uiPriority w:val="99"/>
    <w:unhideWhenUsed/>
    <w:rsid w:val="008A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54"/>
  </w:style>
  <w:style w:type="paragraph" w:styleId="BalloonText">
    <w:name w:val="Balloon Text"/>
    <w:basedOn w:val="Normal"/>
    <w:link w:val="BalloonTextChar"/>
    <w:uiPriority w:val="99"/>
    <w:semiHidden/>
    <w:unhideWhenUsed/>
    <w:rsid w:val="0099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B95"/>
    <w:rPr>
      <w:rFonts w:ascii="Segoe UI" w:hAnsi="Segoe UI" w:cs="Segoe UI"/>
      <w:sz w:val="18"/>
      <w:szCs w:val="18"/>
    </w:rPr>
  </w:style>
  <w:style w:type="character" w:styleId="Hyperlink">
    <w:name w:val="Hyperlink"/>
    <w:basedOn w:val="DefaultParagraphFont"/>
    <w:uiPriority w:val="99"/>
    <w:unhideWhenUsed/>
    <w:rsid w:val="004829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531">
      <w:bodyDiv w:val="1"/>
      <w:marLeft w:val="0"/>
      <w:marRight w:val="0"/>
      <w:marTop w:val="0"/>
      <w:marBottom w:val="0"/>
      <w:divBdr>
        <w:top w:val="none" w:sz="0" w:space="0" w:color="auto"/>
        <w:left w:val="none" w:sz="0" w:space="0" w:color="auto"/>
        <w:bottom w:val="none" w:sz="0" w:space="0" w:color="auto"/>
        <w:right w:val="none" w:sz="0" w:space="0" w:color="auto"/>
      </w:divBdr>
    </w:div>
    <w:div w:id="876162205">
      <w:bodyDiv w:val="1"/>
      <w:marLeft w:val="0"/>
      <w:marRight w:val="0"/>
      <w:marTop w:val="0"/>
      <w:marBottom w:val="0"/>
      <w:divBdr>
        <w:top w:val="none" w:sz="0" w:space="0" w:color="auto"/>
        <w:left w:val="none" w:sz="0" w:space="0" w:color="auto"/>
        <w:bottom w:val="none" w:sz="0" w:space="0" w:color="auto"/>
        <w:right w:val="none" w:sz="0" w:space="0" w:color="auto"/>
      </w:divBdr>
    </w:div>
    <w:div w:id="1234051067">
      <w:bodyDiv w:val="1"/>
      <w:marLeft w:val="0"/>
      <w:marRight w:val="0"/>
      <w:marTop w:val="0"/>
      <w:marBottom w:val="0"/>
      <w:divBdr>
        <w:top w:val="none" w:sz="0" w:space="0" w:color="auto"/>
        <w:left w:val="none" w:sz="0" w:space="0" w:color="auto"/>
        <w:bottom w:val="none" w:sz="0" w:space="0" w:color="auto"/>
        <w:right w:val="none" w:sz="0" w:space="0" w:color="auto"/>
      </w:divBdr>
    </w:div>
    <w:div w:id="20832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boy.com/wp-content/uploads/2021/09/7_Legend-HD-PRO-Screed-Specifications_Final.doc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6850946908464D8837C08C50B1DB63" ma:contentTypeVersion="18" ma:contentTypeDescription="Create a new document." ma:contentTypeScope="" ma:versionID="636cbd7a32cc5393dfc5e787b8fa3eea">
  <xsd:schema xmlns:xsd="http://www.w3.org/2001/XMLSchema" xmlns:xs="http://www.w3.org/2001/XMLSchema" xmlns:p="http://schemas.microsoft.com/office/2006/metadata/properties" xmlns:ns2="ceaee0ac-b41f-42df-bd35-229e466c4024" xmlns:ns3="d682aba3-3131-4235-8eed-bcf38ca3d8cb" targetNamespace="http://schemas.microsoft.com/office/2006/metadata/properties" ma:root="true" ma:fieldsID="bccd57a8bf3eceefb5174951755b60c5" ns2:_="" ns3:_="">
    <xsd:import namespace="ceaee0ac-b41f-42df-bd35-229e466c4024"/>
    <xsd:import namespace="d682aba3-3131-4235-8eed-bcf38ca3d8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ee0ac-b41f-42df-bd35-229e466c4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d8389a-6381-49fd-b7b5-17b4b4dc7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2aba3-3131-4235-8eed-bcf38ca3d8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f28a26-de29-47f6-9e0e-bb976e4d18db}" ma:internalName="TaxCatchAll" ma:showField="CatchAllData" ma:web="d682aba3-3131-4235-8eed-bcf38ca3d8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ee0ac-b41f-42df-bd35-229e466c4024">
      <Terms xmlns="http://schemas.microsoft.com/office/infopath/2007/PartnerControls"/>
    </lcf76f155ced4ddcb4097134ff3c332f>
    <TaxCatchAll xmlns="d682aba3-3131-4235-8eed-bcf38ca3d8cb" xsi:nil="true"/>
  </documentManagement>
</p:properties>
</file>

<file path=customXml/itemProps1.xml><?xml version="1.0" encoding="utf-8"?>
<ds:datastoreItem xmlns:ds="http://schemas.openxmlformats.org/officeDocument/2006/customXml" ds:itemID="{DE856F35-38CC-49E7-8A89-087AF4B813B2}">
  <ds:schemaRefs>
    <ds:schemaRef ds:uri="http://schemas.openxmlformats.org/officeDocument/2006/bibliography"/>
  </ds:schemaRefs>
</ds:datastoreItem>
</file>

<file path=customXml/itemProps2.xml><?xml version="1.0" encoding="utf-8"?>
<ds:datastoreItem xmlns:ds="http://schemas.openxmlformats.org/officeDocument/2006/customXml" ds:itemID="{4235229B-598D-4E00-90D3-EA6947FD1548}"/>
</file>

<file path=customXml/itemProps3.xml><?xml version="1.0" encoding="utf-8"?>
<ds:datastoreItem xmlns:ds="http://schemas.openxmlformats.org/officeDocument/2006/customXml" ds:itemID="{DF1E7315-24DF-4F94-B866-2911D74E5D52}"/>
</file>

<file path=customXml/itemProps4.xml><?xml version="1.0" encoding="utf-8"?>
<ds:datastoreItem xmlns:ds="http://schemas.openxmlformats.org/officeDocument/2006/customXml" ds:itemID="{B98A5CE1-3F21-4E8D-B00E-FF0769F25AB5}"/>
</file>

<file path=docProps/app.xml><?xml version="1.0" encoding="utf-8"?>
<Properties xmlns="http://schemas.openxmlformats.org/officeDocument/2006/extended-properties" xmlns:vt="http://schemas.openxmlformats.org/officeDocument/2006/docPropsVTypes">
  <Template>Normal</Template>
  <TotalTime>9</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Carpenter</dc:creator>
  <cp:keywords/>
  <dc:description/>
  <cp:lastModifiedBy>Kendra Bell</cp:lastModifiedBy>
  <cp:revision>3</cp:revision>
  <cp:lastPrinted>2020-12-01T17:52:00Z</cp:lastPrinted>
  <dcterms:created xsi:type="dcterms:W3CDTF">2025-02-11T16:48:00Z</dcterms:created>
  <dcterms:modified xsi:type="dcterms:W3CDTF">2025-02-24T20:39:00Z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f66500-680f-473e-ae32-6244f1386c5d_Enabled">
    <vt:lpwstr>true</vt:lpwstr>
  </property>
  <property fmtid="{D5CDD505-2E9C-101B-9397-08002B2CF9AE}" pid="3" name="MSIP_Label_bbf66500-680f-473e-ae32-6244f1386c5d_SetDate">
    <vt:lpwstr>2025-02-11T16:48:05Z</vt:lpwstr>
  </property>
  <property fmtid="{D5CDD505-2E9C-101B-9397-08002B2CF9AE}" pid="4" name="MSIP_Label_bbf66500-680f-473e-ae32-6244f1386c5d_Method">
    <vt:lpwstr>Standard</vt:lpwstr>
  </property>
  <property fmtid="{D5CDD505-2E9C-101B-9397-08002B2CF9AE}" pid="5" name="MSIP_Label_bbf66500-680f-473e-ae32-6244f1386c5d_Name">
    <vt:lpwstr>Unrestricted</vt:lpwstr>
  </property>
  <property fmtid="{D5CDD505-2E9C-101B-9397-08002B2CF9AE}" pid="6" name="MSIP_Label_bbf66500-680f-473e-ae32-6244f1386c5d_SiteId">
    <vt:lpwstr>e209c630-6d98-4e97-ba9a-705979fa6cbf</vt:lpwstr>
  </property>
  <property fmtid="{D5CDD505-2E9C-101B-9397-08002B2CF9AE}" pid="7" name="MSIP_Label_bbf66500-680f-473e-ae32-6244f1386c5d_ActionId">
    <vt:lpwstr>dae8404d-c9f9-4f71-917b-9ad2bb25214c</vt:lpwstr>
  </property>
  <property fmtid="{D5CDD505-2E9C-101B-9397-08002B2CF9AE}" pid="8" name="MSIP_Label_bbf66500-680f-473e-ae32-6244f1386c5d_ContentBits">
    <vt:lpwstr>0</vt:lpwstr>
  </property>
  <property fmtid="{D5CDD505-2E9C-101B-9397-08002B2CF9AE}" pid="9" name="ContentTypeId">
    <vt:lpwstr>0x0101000F6850946908464D8837C08C50B1DB63</vt:lpwstr>
  </property>
</Properties>
</file>